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A2E" w:rsidRDefault="00837A2E" w:rsidP="00F42DB5">
      <w:pPr>
        <w:ind w:left="424" w:hangingChars="132" w:hanging="424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Toc399512458"/>
      <w:r>
        <w:rPr>
          <w:rFonts w:ascii="Arial" w:hAnsi="Arial" w:cs="Arial" w:hint="eastAsia"/>
          <w:b/>
          <w:bCs/>
          <w:sz w:val="32"/>
          <w:szCs w:val="32"/>
        </w:rPr>
        <w:t>附件二</w:t>
      </w:r>
      <w:r w:rsidR="00F42DB5" w:rsidRPr="00837800">
        <w:rPr>
          <w:rFonts w:ascii="Arial" w:hAnsi="Arial" w:cs="Arial"/>
          <w:b/>
          <w:bCs/>
          <w:sz w:val="32"/>
          <w:szCs w:val="32"/>
        </w:rPr>
        <w:t>201</w:t>
      </w:r>
      <w:r w:rsidR="00F42DB5">
        <w:rPr>
          <w:rFonts w:ascii="Arial" w:hAnsi="Arial" w:cs="Arial" w:hint="eastAsia"/>
          <w:b/>
          <w:bCs/>
          <w:sz w:val="32"/>
          <w:szCs w:val="32"/>
        </w:rPr>
        <w:t>7</w:t>
      </w:r>
      <w:r w:rsidR="00F42DB5" w:rsidRPr="00837800">
        <w:rPr>
          <w:rFonts w:ascii="Arial" w:hAnsi="Arial" w:cs="Arial"/>
          <w:b/>
          <w:bCs/>
          <w:sz w:val="32"/>
          <w:szCs w:val="32"/>
        </w:rPr>
        <w:t>年第</w:t>
      </w:r>
      <w:r w:rsidR="00F42DB5" w:rsidRPr="00837800">
        <w:rPr>
          <w:rFonts w:ascii="Arial" w:hAnsi="Arial" w:cs="Arial"/>
          <w:b/>
          <w:bCs/>
          <w:sz w:val="32"/>
          <w:szCs w:val="32"/>
        </w:rPr>
        <w:t>1</w:t>
      </w:r>
      <w:r w:rsidR="00F42DB5" w:rsidRPr="00837800">
        <w:rPr>
          <w:rFonts w:ascii="Arial" w:hAnsi="Arial" w:cs="Arial"/>
          <w:b/>
          <w:bCs/>
          <w:sz w:val="32"/>
          <w:szCs w:val="32"/>
        </w:rPr>
        <w:t>次</w:t>
      </w:r>
      <w:r w:rsidR="00794CFA" w:rsidRPr="00837800">
        <w:rPr>
          <w:rFonts w:ascii="Arial" w:hAnsi="Arial" w:cs="Arial"/>
          <w:b/>
          <w:bCs/>
          <w:sz w:val="32"/>
          <w:szCs w:val="32"/>
        </w:rPr>
        <w:t>临床检验医疗质量控制指标</w:t>
      </w:r>
    </w:p>
    <w:p w:rsidR="008B5898" w:rsidRDefault="00837800" w:rsidP="008B589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837800">
        <w:rPr>
          <w:rFonts w:ascii="Arial" w:hAnsi="Arial" w:cs="Arial" w:hint="eastAsia"/>
          <w:b/>
          <w:bCs/>
          <w:sz w:val="32"/>
          <w:szCs w:val="32"/>
        </w:rPr>
        <w:t>室间</w:t>
      </w:r>
      <w:bookmarkEnd w:id="0"/>
      <w:r w:rsidRPr="00837800">
        <w:rPr>
          <w:rFonts w:ascii="Arial" w:hAnsi="Arial" w:cs="Arial" w:hint="eastAsia"/>
          <w:b/>
          <w:bCs/>
          <w:sz w:val="32"/>
          <w:szCs w:val="32"/>
        </w:rPr>
        <w:t>质量评价</w:t>
      </w:r>
      <w:r w:rsidR="00F42DB5">
        <w:rPr>
          <w:rFonts w:ascii="Arial" w:hAnsi="Arial" w:cs="Arial" w:hint="eastAsia"/>
          <w:b/>
          <w:bCs/>
          <w:sz w:val="32"/>
          <w:szCs w:val="32"/>
        </w:rPr>
        <w:t>上报表</w:t>
      </w:r>
    </w:p>
    <w:p w:rsidR="00F42DB5" w:rsidRPr="00837800" w:rsidRDefault="00F42DB5" w:rsidP="008B589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B5898" w:rsidRDefault="008B5898" w:rsidP="008B5898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shd w:val="pct15" w:color="auto" w:fill="FFFFFF"/>
        </w:rPr>
      </w:pPr>
      <w:r w:rsidRPr="00ED2B88">
        <w:rPr>
          <w:rFonts w:ascii="Times New Roman" w:hAnsi="Times New Roman"/>
          <w:b/>
          <w:sz w:val="28"/>
          <w:szCs w:val="28"/>
          <w:shd w:val="pct15" w:color="auto" w:fill="FFFFFF"/>
        </w:rPr>
        <w:t>一、医院和实验室基本信息</w:t>
      </w:r>
    </w:p>
    <w:p w:rsidR="00F42DB5" w:rsidRDefault="00F42DB5" w:rsidP="00F42DB5">
      <w:pPr>
        <w:widowControl/>
        <w:jc w:val="left"/>
        <w:rPr>
          <w:rFonts w:ascii="Arial" w:eastAsia="宋体" w:hAnsi="Arial" w:cs="Arial"/>
          <w:b/>
          <w:bCs/>
          <w:color w:val="FF0000"/>
          <w:kern w:val="0"/>
          <w:szCs w:val="21"/>
        </w:rPr>
      </w:pPr>
    </w:p>
    <w:p w:rsidR="00F42DB5" w:rsidRPr="00F42DB5" w:rsidRDefault="00F42DB5" w:rsidP="00F42DB5">
      <w:pPr>
        <w:pStyle w:val="a3"/>
        <w:numPr>
          <w:ilvl w:val="0"/>
          <w:numId w:val="2"/>
        </w:numPr>
        <w:spacing w:line="276" w:lineRule="auto"/>
        <w:ind w:firstLineChars="0"/>
        <w:rPr>
          <w:rFonts w:ascii="Times New Roman" w:hAnsi="Times New Roman"/>
          <w:b/>
        </w:rPr>
      </w:pPr>
      <w:r w:rsidRPr="00F42DB5">
        <w:rPr>
          <w:rFonts w:ascii="Times New Roman" w:hAnsi="Times New Roman"/>
          <w:b/>
        </w:rPr>
        <w:t>实验室所在</w:t>
      </w:r>
      <w:r w:rsidRPr="00F42DB5">
        <w:rPr>
          <w:rFonts w:ascii="Times New Roman" w:hAnsi="Times New Roman" w:hint="eastAsia"/>
          <w:b/>
        </w:rPr>
        <w:t>机构性质</w:t>
      </w:r>
      <w:r w:rsidRPr="00F42DB5">
        <w:rPr>
          <w:rFonts w:ascii="Times New Roman" w:hAnsi="Times New Roman"/>
          <w:b/>
        </w:rPr>
        <w:t>？</w:t>
      </w:r>
    </w:p>
    <w:p w:rsidR="00F42DB5" w:rsidRPr="00F42DB5" w:rsidRDefault="00F42DB5" w:rsidP="00F42DB5">
      <w:pPr>
        <w:pStyle w:val="a3"/>
        <w:spacing w:line="276" w:lineRule="auto"/>
        <w:ind w:left="846" w:firstLineChars="0" w:firstLine="0"/>
        <w:rPr>
          <w:rFonts w:ascii="Times New Roman" w:hAnsi="Times New Roman"/>
        </w:rPr>
      </w:pPr>
      <w:r w:rsidRPr="00F42DB5">
        <w:rPr>
          <w:rFonts w:ascii="Times New Roman" w:hAnsi="Times New Roman" w:hint="eastAsia"/>
        </w:rPr>
        <w:t xml:space="preserve">A </w:t>
      </w:r>
      <w:r w:rsidRPr="00F42DB5">
        <w:rPr>
          <w:rFonts w:ascii="Times New Roman" w:hAnsi="Times New Roman" w:hint="eastAsia"/>
        </w:rPr>
        <w:t>公立</w:t>
      </w:r>
      <w:r w:rsidRPr="00226F9A">
        <w:rPr>
          <w:rFonts w:ascii="Times New Roman" w:hAnsi="Times New Roman" w:hint="eastAsia"/>
          <w:b/>
          <w:color w:val="FF0000"/>
        </w:rPr>
        <w:t>(</w:t>
      </w:r>
      <w:r w:rsidRPr="00226F9A">
        <w:rPr>
          <w:rFonts w:ascii="Times New Roman" w:hAnsi="Times New Roman" w:hint="eastAsia"/>
          <w:b/>
          <w:color w:val="FF0000"/>
        </w:rPr>
        <w:t>继续第</w:t>
      </w:r>
      <w:r w:rsidRPr="00226F9A">
        <w:rPr>
          <w:rFonts w:ascii="Times New Roman" w:hAnsi="Times New Roman" w:hint="eastAsia"/>
          <w:b/>
          <w:color w:val="FF0000"/>
        </w:rPr>
        <w:t>2</w:t>
      </w:r>
      <w:r w:rsidRPr="00226F9A">
        <w:rPr>
          <w:rFonts w:ascii="Times New Roman" w:hAnsi="Times New Roman" w:hint="eastAsia"/>
          <w:b/>
          <w:color w:val="FF0000"/>
        </w:rPr>
        <w:t>题，跳过第</w:t>
      </w:r>
      <w:r w:rsidRPr="00226F9A">
        <w:rPr>
          <w:rFonts w:ascii="Times New Roman" w:hAnsi="Times New Roman" w:hint="eastAsia"/>
          <w:b/>
          <w:color w:val="FF0000"/>
        </w:rPr>
        <w:t>3</w:t>
      </w:r>
      <w:r w:rsidRPr="00226F9A">
        <w:rPr>
          <w:rFonts w:ascii="Times New Roman" w:hAnsi="Times New Roman" w:hint="eastAsia"/>
          <w:b/>
          <w:color w:val="FF0000"/>
        </w:rPr>
        <w:t>题</w:t>
      </w:r>
      <w:r w:rsidRPr="00226F9A">
        <w:rPr>
          <w:rFonts w:ascii="Times New Roman" w:hAnsi="Times New Roman" w:hint="eastAsia"/>
          <w:b/>
          <w:color w:val="FF0000"/>
        </w:rPr>
        <w:t>)</w:t>
      </w:r>
      <w:r w:rsidRPr="00F42DB5">
        <w:rPr>
          <w:rFonts w:ascii="Times New Roman" w:hAnsi="Times New Roman" w:hint="eastAsia"/>
        </w:rPr>
        <w:t xml:space="preserve">  B </w:t>
      </w:r>
      <w:r w:rsidRPr="00F42DB5">
        <w:rPr>
          <w:rFonts w:ascii="Times New Roman" w:hAnsi="Times New Roman" w:hint="eastAsia"/>
        </w:rPr>
        <w:t>私立</w:t>
      </w:r>
      <w:r w:rsidRPr="00226F9A">
        <w:rPr>
          <w:rFonts w:ascii="Times New Roman" w:hAnsi="Times New Roman" w:hint="eastAsia"/>
          <w:b/>
          <w:color w:val="FF0000"/>
        </w:rPr>
        <w:t>(</w:t>
      </w:r>
      <w:r w:rsidRPr="00226F9A">
        <w:rPr>
          <w:rFonts w:ascii="Times New Roman" w:hAnsi="Times New Roman" w:hint="eastAsia"/>
          <w:b/>
          <w:color w:val="FF0000"/>
        </w:rPr>
        <w:t>跳过第</w:t>
      </w:r>
      <w:r w:rsidRPr="00226F9A">
        <w:rPr>
          <w:rFonts w:ascii="Times New Roman" w:hAnsi="Times New Roman" w:hint="eastAsia"/>
          <w:b/>
          <w:color w:val="FF0000"/>
        </w:rPr>
        <w:t>2</w:t>
      </w:r>
      <w:r w:rsidRPr="00226F9A">
        <w:rPr>
          <w:rFonts w:ascii="Times New Roman" w:hAnsi="Times New Roman" w:hint="eastAsia"/>
          <w:b/>
          <w:color w:val="FF0000"/>
        </w:rPr>
        <w:t>题，继续第</w:t>
      </w:r>
      <w:r w:rsidRPr="00226F9A">
        <w:rPr>
          <w:rFonts w:ascii="Times New Roman" w:hAnsi="Times New Roman" w:hint="eastAsia"/>
          <w:b/>
          <w:color w:val="FF0000"/>
        </w:rPr>
        <w:t>3</w:t>
      </w:r>
      <w:r w:rsidRPr="00226F9A">
        <w:rPr>
          <w:rFonts w:ascii="Times New Roman" w:hAnsi="Times New Roman" w:hint="eastAsia"/>
          <w:b/>
          <w:color w:val="FF0000"/>
        </w:rPr>
        <w:t>题</w:t>
      </w:r>
      <w:r w:rsidRPr="00226F9A">
        <w:rPr>
          <w:rFonts w:ascii="Times New Roman" w:hAnsi="Times New Roman" w:hint="eastAsia"/>
          <w:b/>
          <w:color w:val="FF0000"/>
        </w:rPr>
        <w:t>)</w:t>
      </w:r>
    </w:p>
    <w:p w:rsidR="00F42DB5" w:rsidRPr="00F42DB5" w:rsidRDefault="00F42DB5" w:rsidP="00F42DB5">
      <w:pPr>
        <w:pStyle w:val="a3"/>
        <w:numPr>
          <w:ilvl w:val="0"/>
          <w:numId w:val="2"/>
        </w:numPr>
        <w:spacing w:line="276" w:lineRule="auto"/>
        <w:ind w:firstLineChars="0"/>
        <w:rPr>
          <w:rFonts w:ascii="Times New Roman" w:hAnsi="Times New Roman"/>
          <w:b/>
        </w:rPr>
      </w:pPr>
      <w:r w:rsidRPr="00F42DB5">
        <w:rPr>
          <w:rFonts w:ascii="Times New Roman" w:hAnsi="Times New Roman" w:hint="eastAsia"/>
          <w:b/>
        </w:rPr>
        <w:t>若选公立</w:t>
      </w:r>
      <w:r>
        <w:rPr>
          <w:rFonts w:ascii="Times New Roman" w:hAnsi="Times New Roman" w:hint="eastAsia"/>
          <w:b/>
        </w:rPr>
        <w:t>，则</w:t>
      </w:r>
      <w:r w:rsidRPr="00F42DB5">
        <w:rPr>
          <w:rFonts w:ascii="Times New Roman" w:hAnsi="Times New Roman" w:hint="eastAsia"/>
          <w:b/>
        </w:rPr>
        <w:t>您实验室所在机构等级及类型？</w:t>
      </w:r>
    </w:p>
    <w:p w:rsidR="00F42DB5" w:rsidRPr="00F42DB5" w:rsidRDefault="00F42DB5" w:rsidP="00F42DB5">
      <w:pPr>
        <w:pStyle w:val="a3"/>
        <w:spacing w:line="276" w:lineRule="auto"/>
        <w:ind w:left="846" w:firstLineChars="0" w:firstLine="0"/>
        <w:rPr>
          <w:rFonts w:ascii="Times New Roman" w:hAnsi="Times New Roman"/>
        </w:rPr>
      </w:pPr>
      <w:r w:rsidRPr="00F42DB5">
        <w:rPr>
          <w:rFonts w:ascii="Times New Roman" w:hAnsi="Times New Roman" w:hint="eastAsia"/>
        </w:rPr>
        <w:t xml:space="preserve">A </w:t>
      </w:r>
      <w:r w:rsidRPr="00F42DB5">
        <w:rPr>
          <w:rFonts w:ascii="Times New Roman" w:hAnsi="Times New Roman"/>
        </w:rPr>
        <w:t>三甲综合</w:t>
      </w:r>
      <w:r w:rsidRPr="00F42DB5">
        <w:rPr>
          <w:rFonts w:ascii="Times New Roman" w:hAnsi="Times New Roman" w:hint="eastAsia"/>
        </w:rPr>
        <w:t xml:space="preserve">  B</w:t>
      </w:r>
      <w:r w:rsidRPr="00F42DB5">
        <w:rPr>
          <w:rFonts w:ascii="Times New Roman" w:hAnsi="Times New Roman"/>
        </w:rPr>
        <w:t>三甲专科</w:t>
      </w:r>
      <w:r w:rsidRPr="00F42DB5">
        <w:rPr>
          <w:rFonts w:ascii="Times New Roman" w:hAnsi="Times New Roman" w:hint="eastAsia"/>
        </w:rPr>
        <w:t xml:space="preserve">  C</w:t>
      </w:r>
      <w:r w:rsidRPr="00F42DB5">
        <w:rPr>
          <w:rFonts w:ascii="Times New Roman" w:hAnsi="Times New Roman"/>
        </w:rPr>
        <w:t>三甲中医</w:t>
      </w:r>
      <w:r w:rsidRPr="00F42DB5">
        <w:rPr>
          <w:rFonts w:ascii="Times New Roman" w:hAnsi="Times New Roman" w:hint="eastAsia"/>
        </w:rPr>
        <w:t xml:space="preserve">  D</w:t>
      </w:r>
      <w:r w:rsidRPr="00F42DB5">
        <w:rPr>
          <w:rFonts w:ascii="Times New Roman" w:hAnsi="Times New Roman"/>
        </w:rPr>
        <w:t>三甲妇幼</w:t>
      </w:r>
      <w:r w:rsidRPr="00F42DB5">
        <w:rPr>
          <w:rFonts w:ascii="Times New Roman" w:hAnsi="Times New Roman" w:hint="eastAsia"/>
        </w:rPr>
        <w:t xml:space="preserve">  E</w:t>
      </w:r>
      <w:r w:rsidRPr="00F42DB5">
        <w:rPr>
          <w:rFonts w:ascii="Times New Roman" w:hAnsi="Times New Roman"/>
        </w:rPr>
        <w:t>三乙综合</w:t>
      </w:r>
      <w:r w:rsidRPr="00F42DB5">
        <w:rPr>
          <w:rFonts w:ascii="Times New Roman" w:hAnsi="Times New Roman" w:hint="eastAsia"/>
        </w:rPr>
        <w:t xml:space="preserve">  F</w:t>
      </w:r>
      <w:r w:rsidRPr="00F42DB5">
        <w:rPr>
          <w:rFonts w:ascii="Times New Roman" w:hAnsi="Times New Roman"/>
        </w:rPr>
        <w:t>三乙专科</w:t>
      </w:r>
      <w:r w:rsidRPr="00F42DB5">
        <w:rPr>
          <w:rFonts w:ascii="Times New Roman" w:hAnsi="Times New Roman" w:hint="eastAsia"/>
        </w:rPr>
        <w:t xml:space="preserve"> G</w:t>
      </w:r>
      <w:r w:rsidRPr="00F42DB5">
        <w:rPr>
          <w:rFonts w:ascii="Times New Roman" w:hAnsi="Times New Roman"/>
        </w:rPr>
        <w:t>三乙中医</w:t>
      </w:r>
      <w:r w:rsidRPr="00F42DB5">
        <w:rPr>
          <w:rFonts w:ascii="Times New Roman" w:hAnsi="Times New Roman" w:hint="eastAsia"/>
        </w:rPr>
        <w:t xml:space="preserve">  H</w:t>
      </w:r>
      <w:r w:rsidRPr="00F42DB5">
        <w:rPr>
          <w:rFonts w:ascii="Times New Roman" w:hAnsi="Times New Roman"/>
        </w:rPr>
        <w:t>三乙妇幼</w:t>
      </w:r>
      <w:r w:rsidRPr="00F42DB5">
        <w:rPr>
          <w:rFonts w:ascii="Times New Roman" w:hAnsi="Times New Roman" w:hint="eastAsia"/>
        </w:rPr>
        <w:t xml:space="preserve">  I</w:t>
      </w:r>
      <w:r w:rsidRPr="00F42DB5">
        <w:rPr>
          <w:rFonts w:ascii="Times New Roman" w:hAnsi="Times New Roman"/>
        </w:rPr>
        <w:t>二甲综合</w:t>
      </w:r>
      <w:r w:rsidRPr="00F42DB5">
        <w:rPr>
          <w:rFonts w:ascii="Times New Roman" w:hAnsi="Times New Roman" w:hint="eastAsia"/>
        </w:rPr>
        <w:t xml:space="preserve">  J</w:t>
      </w:r>
      <w:r w:rsidRPr="00F42DB5">
        <w:rPr>
          <w:rFonts w:ascii="Times New Roman" w:hAnsi="Times New Roman"/>
        </w:rPr>
        <w:t>二甲专科</w:t>
      </w:r>
      <w:r w:rsidRPr="00F42DB5">
        <w:rPr>
          <w:rFonts w:ascii="Times New Roman" w:hAnsi="Times New Roman" w:hint="eastAsia"/>
        </w:rPr>
        <w:t xml:space="preserve">   K</w:t>
      </w:r>
      <w:r w:rsidRPr="00F42DB5">
        <w:rPr>
          <w:rFonts w:ascii="Times New Roman" w:hAnsi="Times New Roman"/>
        </w:rPr>
        <w:t>二甲中医</w:t>
      </w:r>
      <w:r w:rsidRPr="00F42DB5">
        <w:rPr>
          <w:rFonts w:ascii="Times New Roman" w:hAnsi="Times New Roman" w:hint="eastAsia"/>
        </w:rPr>
        <w:t xml:space="preserve">  L</w:t>
      </w:r>
      <w:r w:rsidRPr="00F42DB5">
        <w:rPr>
          <w:rFonts w:ascii="Times New Roman" w:hAnsi="Times New Roman"/>
        </w:rPr>
        <w:t>二甲妇幼</w:t>
      </w:r>
      <w:r w:rsidRPr="00F42DB5">
        <w:rPr>
          <w:rFonts w:ascii="Times New Roman" w:hAnsi="Times New Roman" w:hint="eastAsia"/>
        </w:rPr>
        <w:t xml:space="preserve"> M</w:t>
      </w:r>
      <w:r w:rsidRPr="00F42DB5">
        <w:rPr>
          <w:rFonts w:ascii="Times New Roman" w:hAnsi="Times New Roman"/>
        </w:rPr>
        <w:t>二乙综合</w:t>
      </w:r>
      <w:r w:rsidRPr="00F42DB5">
        <w:rPr>
          <w:rFonts w:ascii="Times New Roman" w:hAnsi="Times New Roman" w:hint="eastAsia"/>
        </w:rPr>
        <w:t xml:space="preserve">  N</w:t>
      </w:r>
      <w:r w:rsidRPr="00F42DB5">
        <w:rPr>
          <w:rFonts w:ascii="Times New Roman" w:hAnsi="Times New Roman"/>
        </w:rPr>
        <w:t>二乙专科</w:t>
      </w:r>
      <w:r w:rsidRPr="00F42DB5">
        <w:rPr>
          <w:rFonts w:ascii="Times New Roman" w:hAnsi="Times New Roman" w:hint="eastAsia"/>
        </w:rPr>
        <w:t xml:space="preserve">  O</w:t>
      </w:r>
      <w:r w:rsidRPr="00F42DB5">
        <w:rPr>
          <w:rFonts w:ascii="Times New Roman" w:hAnsi="Times New Roman"/>
        </w:rPr>
        <w:t>二乙中医</w:t>
      </w:r>
      <w:r w:rsidRPr="00F42DB5">
        <w:rPr>
          <w:rFonts w:ascii="Times New Roman" w:hAnsi="Times New Roman" w:hint="eastAsia"/>
        </w:rPr>
        <w:t xml:space="preserve">  P</w:t>
      </w:r>
      <w:r w:rsidRPr="00F42DB5">
        <w:rPr>
          <w:rFonts w:ascii="Times New Roman" w:hAnsi="Times New Roman"/>
        </w:rPr>
        <w:t>二乙妇幼</w:t>
      </w:r>
      <w:r w:rsidRPr="00F42DB5">
        <w:rPr>
          <w:rFonts w:ascii="Times New Roman" w:hAnsi="Times New Roman" w:hint="eastAsia"/>
        </w:rPr>
        <w:t xml:space="preserve">  Q</w:t>
      </w:r>
      <w:r w:rsidRPr="00F42DB5">
        <w:rPr>
          <w:rFonts w:ascii="Times New Roman" w:hAnsi="Times New Roman"/>
        </w:rPr>
        <w:t>二级以下</w:t>
      </w:r>
      <w:r w:rsidRPr="00F42DB5">
        <w:rPr>
          <w:rFonts w:ascii="Times New Roman" w:hAnsi="Times New Roman" w:hint="eastAsia"/>
        </w:rPr>
        <w:t xml:space="preserve">  R</w:t>
      </w:r>
      <w:r w:rsidRPr="00F42DB5">
        <w:rPr>
          <w:rFonts w:ascii="Times New Roman" w:hAnsi="Times New Roman" w:hint="eastAsia"/>
        </w:rPr>
        <w:t>其他</w:t>
      </w:r>
    </w:p>
    <w:p w:rsidR="00F42DB5" w:rsidRPr="00F42DB5" w:rsidRDefault="00F42DB5" w:rsidP="00F42DB5">
      <w:pPr>
        <w:pStyle w:val="a3"/>
        <w:numPr>
          <w:ilvl w:val="0"/>
          <w:numId w:val="2"/>
        </w:numPr>
        <w:spacing w:line="276" w:lineRule="auto"/>
        <w:ind w:firstLineChars="0"/>
        <w:rPr>
          <w:rFonts w:ascii="Times New Roman" w:hAnsi="Times New Roman"/>
          <w:b/>
        </w:rPr>
      </w:pPr>
      <w:r w:rsidRPr="00F42DB5">
        <w:rPr>
          <w:rFonts w:ascii="Times New Roman" w:hAnsi="Times New Roman" w:hint="eastAsia"/>
          <w:b/>
        </w:rPr>
        <w:t>若选私立</w:t>
      </w:r>
      <w:r>
        <w:rPr>
          <w:rFonts w:ascii="Times New Roman" w:hAnsi="Times New Roman" w:hint="eastAsia"/>
          <w:b/>
        </w:rPr>
        <w:t>，则</w:t>
      </w:r>
      <w:r w:rsidRPr="00F42DB5">
        <w:rPr>
          <w:rFonts w:ascii="Times New Roman" w:hAnsi="Times New Roman" w:hint="eastAsia"/>
          <w:b/>
        </w:rPr>
        <w:t>您实验室所在机构等级及类型？</w:t>
      </w:r>
    </w:p>
    <w:p w:rsidR="00F42DB5" w:rsidRPr="00F42DB5" w:rsidRDefault="00F42DB5" w:rsidP="00F42DB5">
      <w:pPr>
        <w:pStyle w:val="a3"/>
        <w:spacing w:line="276" w:lineRule="auto"/>
        <w:ind w:left="846" w:firstLineChars="0" w:firstLine="0"/>
        <w:rPr>
          <w:rFonts w:ascii="Times New Roman" w:hAnsi="Times New Roman"/>
        </w:rPr>
      </w:pPr>
      <w:r w:rsidRPr="00F42DB5">
        <w:rPr>
          <w:rFonts w:ascii="Arial" w:hAnsi="Arial" w:cs="Arial" w:hint="eastAsia"/>
          <w:bCs/>
          <w:kern w:val="0"/>
          <w:szCs w:val="21"/>
        </w:rPr>
        <w:t>A</w:t>
      </w:r>
      <w:r w:rsidRPr="00F42DB5">
        <w:rPr>
          <w:rFonts w:ascii="Arial" w:hAnsi="Arial" w:cs="Arial" w:hint="eastAsia"/>
          <w:bCs/>
          <w:kern w:val="0"/>
          <w:szCs w:val="21"/>
        </w:rPr>
        <w:t>民营医院</w:t>
      </w:r>
      <w:r w:rsidRPr="00F42DB5">
        <w:rPr>
          <w:rFonts w:ascii="Arial" w:hAnsi="Arial" w:cs="Arial" w:hint="eastAsia"/>
          <w:bCs/>
          <w:kern w:val="0"/>
          <w:szCs w:val="21"/>
        </w:rPr>
        <w:t xml:space="preserve">  B</w:t>
      </w:r>
      <w:r w:rsidRPr="00F42DB5">
        <w:rPr>
          <w:rFonts w:ascii="Arial" w:hAnsi="Arial" w:cs="Arial" w:hint="eastAsia"/>
          <w:bCs/>
          <w:kern w:val="0"/>
          <w:szCs w:val="21"/>
        </w:rPr>
        <w:t>独立实验室</w:t>
      </w:r>
      <w:r w:rsidRPr="00F42DB5">
        <w:rPr>
          <w:rFonts w:ascii="Arial" w:hAnsi="Arial" w:cs="Arial" w:hint="eastAsia"/>
          <w:bCs/>
          <w:kern w:val="0"/>
          <w:szCs w:val="21"/>
        </w:rPr>
        <w:t xml:space="preserve">  C</w:t>
      </w:r>
      <w:r w:rsidRPr="00F42DB5">
        <w:rPr>
          <w:rFonts w:ascii="Arial" w:hAnsi="Arial" w:cs="Arial" w:hint="eastAsia"/>
          <w:bCs/>
          <w:kern w:val="0"/>
          <w:szCs w:val="21"/>
        </w:rPr>
        <w:t>体检中心</w:t>
      </w:r>
      <w:r w:rsidRPr="00F42DB5">
        <w:rPr>
          <w:rFonts w:ascii="Arial" w:hAnsi="Arial" w:cs="Arial" w:hint="eastAsia"/>
          <w:bCs/>
          <w:kern w:val="0"/>
          <w:szCs w:val="21"/>
        </w:rPr>
        <w:t xml:space="preserve">  D</w:t>
      </w:r>
      <w:r w:rsidRPr="00F42DB5">
        <w:rPr>
          <w:rFonts w:ascii="Arial" w:hAnsi="Arial" w:cs="Arial" w:hint="eastAsia"/>
          <w:bCs/>
          <w:kern w:val="0"/>
          <w:szCs w:val="21"/>
        </w:rPr>
        <w:t>门诊部</w:t>
      </w:r>
      <w:r w:rsidRPr="00F42DB5">
        <w:rPr>
          <w:rFonts w:ascii="Arial" w:hAnsi="Arial" w:cs="Arial" w:hint="eastAsia"/>
          <w:bCs/>
          <w:kern w:val="0"/>
          <w:szCs w:val="21"/>
        </w:rPr>
        <w:t xml:space="preserve">  E</w:t>
      </w:r>
      <w:r w:rsidRPr="00F42DB5">
        <w:rPr>
          <w:rFonts w:ascii="Arial" w:hAnsi="Arial" w:cs="Arial" w:hint="eastAsia"/>
          <w:bCs/>
          <w:kern w:val="0"/>
          <w:szCs w:val="21"/>
        </w:rPr>
        <w:t>其他</w:t>
      </w:r>
    </w:p>
    <w:p w:rsidR="008B5898" w:rsidRPr="00474DD1" w:rsidRDefault="008B5898" w:rsidP="00FC42FE">
      <w:pPr>
        <w:pStyle w:val="a3"/>
        <w:numPr>
          <w:ilvl w:val="0"/>
          <w:numId w:val="2"/>
        </w:numPr>
        <w:spacing w:line="276" w:lineRule="auto"/>
        <w:ind w:firstLineChars="0"/>
        <w:rPr>
          <w:rFonts w:ascii="Times New Roman" w:hAnsi="Times New Roman"/>
          <w:b/>
        </w:rPr>
      </w:pPr>
      <w:r w:rsidRPr="00474DD1">
        <w:rPr>
          <w:rFonts w:ascii="Times New Roman" w:hAnsi="Times New Roman"/>
          <w:b/>
        </w:rPr>
        <w:t>实验室所在医院床位数？</w:t>
      </w:r>
    </w:p>
    <w:p w:rsidR="008B5898" w:rsidRPr="00474DD1" w:rsidRDefault="008B5898" w:rsidP="008B5898">
      <w:pPr>
        <w:spacing w:line="276" w:lineRule="auto"/>
        <w:ind w:left="420"/>
        <w:rPr>
          <w:rFonts w:ascii="Times New Roman" w:hAnsi="Times New Roman" w:cs="Times New Roman"/>
        </w:rPr>
      </w:pPr>
      <w:r w:rsidRPr="00474DD1">
        <w:rPr>
          <w:rFonts w:ascii="Times New Roman" w:hAnsi="Times New Roman" w:cs="Times New Roman"/>
        </w:rPr>
        <w:t xml:space="preserve">   A 0-500   B 501-1000   C 1001-1500   D 1501-2000   E 2000</w:t>
      </w:r>
      <w:r w:rsidRPr="00474DD1">
        <w:rPr>
          <w:rFonts w:ascii="Times New Roman" w:hAnsi="Times New Roman" w:cs="Times New Roman"/>
        </w:rPr>
        <w:t>以上</w:t>
      </w:r>
    </w:p>
    <w:p w:rsidR="008B5898" w:rsidRPr="00ED2B88" w:rsidRDefault="008B5898" w:rsidP="008B5898">
      <w:pPr>
        <w:pStyle w:val="a3"/>
        <w:numPr>
          <w:ilvl w:val="0"/>
          <w:numId w:val="2"/>
        </w:numPr>
        <w:spacing w:line="276" w:lineRule="auto"/>
        <w:ind w:firstLineChars="0"/>
        <w:rPr>
          <w:rFonts w:ascii="Times New Roman" w:hAnsi="Times New Roman"/>
          <w:b/>
        </w:rPr>
      </w:pPr>
      <w:r w:rsidRPr="00ED2B88">
        <w:rPr>
          <w:rFonts w:ascii="Times New Roman" w:hAnsi="Times New Roman"/>
          <w:b/>
        </w:rPr>
        <w:t>实验室所在医院是否有</w:t>
      </w:r>
      <w:r w:rsidRPr="00ED2B88">
        <w:rPr>
          <w:rFonts w:ascii="Times New Roman" w:hAnsi="Times New Roman"/>
          <w:b/>
        </w:rPr>
        <w:t>LIS</w:t>
      </w:r>
      <w:r w:rsidRPr="00ED2B88">
        <w:rPr>
          <w:rFonts w:ascii="Times New Roman" w:hAnsi="Times New Roman"/>
          <w:b/>
        </w:rPr>
        <w:t>（实验室信息系统）和</w:t>
      </w:r>
      <w:r w:rsidRPr="00ED2B88">
        <w:rPr>
          <w:rFonts w:ascii="Times New Roman" w:hAnsi="Times New Roman"/>
          <w:b/>
        </w:rPr>
        <w:t>HIS</w:t>
      </w:r>
      <w:r w:rsidRPr="00ED2B88">
        <w:rPr>
          <w:rFonts w:ascii="Times New Roman" w:hAnsi="Times New Roman"/>
          <w:b/>
        </w:rPr>
        <w:t>（医院信息系统）？</w:t>
      </w:r>
    </w:p>
    <w:p w:rsidR="008B5898" w:rsidRDefault="008B5898" w:rsidP="008B5898">
      <w:pPr>
        <w:pStyle w:val="a3"/>
        <w:spacing w:line="276" w:lineRule="auto"/>
        <w:ind w:left="846" w:firstLineChars="0" w:firstLine="0"/>
        <w:rPr>
          <w:rFonts w:ascii="Times New Roman" w:hAnsi="Times New Roman"/>
        </w:rPr>
      </w:pPr>
      <w:r w:rsidRPr="00ED2B88">
        <w:rPr>
          <w:rFonts w:ascii="Times New Roman" w:hAnsi="Times New Roman"/>
        </w:rPr>
        <w:t>A</w:t>
      </w:r>
      <w:r w:rsidRPr="00ED2B88">
        <w:rPr>
          <w:rFonts w:ascii="Times New Roman" w:hAnsi="Times New Roman"/>
        </w:rPr>
        <w:t>有</w:t>
      </w:r>
      <w:r w:rsidRPr="00ED2B88">
        <w:rPr>
          <w:rFonts w:ascii="Times New Roman" w:hAnsi="Times New Roman"/>
        </w:rPr>
        <w:t>LIS</w:t>
      </w:r>
      <w:r w:rsidRPr="00ED2B88">
        <w:rPr>
          <w:rFonts w:ascii="Times New Roman" w:hAnsi="Times New Roman"/>
        </w:rPr>
        <w:t>和</w:t>
      </w:r>
      <w:r w:rsidRPr="00ED2B88">
        <w:rPr>
          <w:rFonts w:ascii="Times New Roman" w:hAnsi="Times New Roman"/>
        </w:rPr>
        <w:t>HIS     B</w:t>
      </w:r>
      <w:r w:rsidRPr="00ED2B88">
        <w:rPr>
          <w:rFonts w:ascii="Times New Roman" w:hAnsi="Times New Roman"/>
        </w:rPr>
        <w:t>有</w:t>
      </w:r>
      <w:r w:rsidRPr="00ED2B88">
        <w:rPr>
          <w:rFonts w:ascii="Times New Roman" w:hAnsi="Times New Roman"/>
        </w:rPr>
        <w:t>LIS</w:t>
      </w:r>
      <w:r w:rsidRPr="00ED2B88">
        <w:rPr>
          <w:rFonts w:ascii="Times New Roman" w:hAnsi="Times New Roman"/>
        </w:rPr>
        <w:t>，无</w:t>
      </w:r>
      <w:r w:rsidRPr="00ED2B88">
        <w:rPr>
          <w:rFonts w:ascii="Times New Roman" w:hAnsi="Times New Roman"/>
        </w:rPr>
        <w:t>HIS    C</w:t>
      </w:r>
      <w:r w:rsidRPr="00ED2B88">
        <w:rPr>
          <w:rFonts w:ascii="Times New Roman" w:hAnsi="Times New Roman"/>
        </w:rPr>
        <w:t>无</w:t>
      </w:r>
      <w:r w:rsidRPr="00ED2B88">
        <w:rPr>
          <w:rFonts w:ascii="Times New Roman" w:hAnsi="Times New Roman"/>
        </w:rPr>
        <w:t>LIS</w:t>
      </w:r>
      <w:r w:rsidRPr="00ED2B88">
        <w:rPr>
          <w:rFonts w:ascii="Times New Roman" w:hAnsi="Times New Roman"/>
        </w:rPr>
        <w:t>，有</w:t>
      </w:r>
      <w:r w:rsidRPr="00ED2B88">
        <w:rPr>
          <w:rFonts w:ascii="Times New Roman" w:hAnsi="Times New Roman"/>
        </w:rPr>
        <w:t>HIS      D</w:t>
      </w:r>
      <w:r w:rsidRPr="00ED2B88">
        <w:rPr>
          <w:rFonts w:ascii="Times New Roman" w:hAnsi="Times New Roman"/>
        </w:rPr>
        <w:t>无</w:t>
      </w:r>
      <w:r w:rsidRPr="00ED2B88">
        <w:rPr>
          <w:rFonts w:ascii="Times New Roman" w:hAnsi="Times New Roman"/>
        </w:rPr>
        <w:t>LIS</w:t>
      </w:r>
      <w:r w:rsidRPr="00ED2B88">
        <w:rPr>
          <w:rFonts w:ascii="Times New Roman" w:hAnsi="Times New Roman"/>
        </w:rPr>
        <w:t>和</w:t>
      </w:r>
      <w:r w:rsidRPr="00ED2B88">
        <w:rPr>
          <w:rFonts w:ascii="Times New Roman" w:hAnsi="Times New Roman"/>
        </w:rPr>
        <w:t>HIS</w:t>
      </w:r>
    </w:p>
    <w:p w:rsidR="00FC42FE" w:rsidRDefault="008B5898" w:rsidP="008B5898">
      <w:pPr>
        <w:pStyle w:val="a3"/>
        <w:spacing w:line="276" w:lineRule="auto"/>
        <w:ind w:left="846" w:firstLineChars="0" w:firstLine="0"/>
      </w:pPr>
      <w:r w:rsidRPr="00C01A97">
        <w:rPr>
          <w:rFonts w:ascii="Times New Roman" w:hAnsi="Times New Roman"/>
        </w:rPr>
        <w:t>LIS</w:t>
      </w:r>
      <w:r w:rsidRPr="00C01A97">
        <w:rPr>
          <w:rFonts w:ascii="Times New Roman" w:hAnsi="Times New Roman" w:hint="eastAsia"/>
        </w:rPr>
        <w:t>系统厂商为：</w:t>
      </w:r>
      <w:r w:rsidR="00FC42FE">
        <w:rPr>
          <w:rFonts w:ascii="Times New Roman" w:hAnsi="Times New Roman" w:hint="eastAsia"/>
        </w:rPr>
        <w:t>，该厂商联系人，联系电话</w:t>
      </w:r>
    </w:p>
    <w:p w:rsidR="008B5898" w:rsidRPr="00ED2B88" w:rsidRDefault="008B5898" w:rsidP="008B5898">
      <w:pPr>
        <w:pStyle w:val="a3"/>
        <w:spacing w:line="276" w:lineRule="auto"/>
        <w:ind w:left="846" w:firstLineChars="0" w:firstLine="0"/>
        <w:rPr>
          <w:rFonts w:ascii="Times New Roman" w:hAnsi="Times New Roman"/>
        </w:rPr>
      </w:pPr>
      <w:r>
        <w:rPr>
          <w:rFonts w:hint="eastAsia"/>
        </w:rPr>
        <w:t>HIS</w:t>
      </w:r>
      <w:r>
        <w:rPr>
          <w:rFonts w:hint="eastAsia"/>
        </w:rPr>
        <w:t>系统厂商为：</w:t>
      </w:r>
    </w:p>
    <w:p w:rsidR="008B5898" w:rsidRPr="00ED2B88" w:rsidRDefault="008B5898" w:rsidP="008B5898">
      <w:pPr>
        <w:pStyle w:val="a3"/>
        <w:numPr>
          <w:ilvl w:val="0"/>
          <w:numId w:val="2"/>
        </w:numPr>
        <w:spacing w:line="276" w:lineRule="auto"/>
        <w:ind w:firstLineChars="0"/>
        <w:rPr>
          <w:rFonts w:ascii="Times New Roman" w:hAnsi="Times New Roman"/>
        </w:rPr>
      </w:pPr>
      <w:r w:rsidRPr="00ED2B88">
        <w:rPr>
          <w:rFonts w:ascii="Times New Roman" w:hAnsi="Times New Roman"/>
          <w:b/>
        </w:rPr>
        <w:t>实验室所在医院日均门诊量？</w:t>
      </w:r>
      <w:r w:rsidRPr="00ED2B88">
        <w:rPr>
          <w:rFonts w:ascii="Times New Roman" w:hAnsi="Times New Roman"/>
          <w:b/>
        </w:rPr>
        <w:softHyphen/>
      </w:r>
      <w:r w:rsidRPr="00ED2B88">
        <w:rPr>
          <w:rFonts w:ascii="Times New Roman" w:hAnsi="Times New Roman"/>
        </w:rPr>
        <w:t>（）人次</w:t>
      </w:r>
    </w:p>
    <w:p w:rsidR="008B5898" w:rsidRPr="00ED2B88" w:rsidRDefault="008B5898" w:rsidP="008B5898">
      <w:pPr>
        <w:pStyle w:val="a3"/>
        <w:numPr>
          <w:ilvl w:val="0"/>
          <w:numId w:val="2"/>
        </w:numPr>
        <w:spacing w:line="276" w:lineRule="auto"/>
        <w:ind w:firstLineChars="0"/>
        <w:rPr>
          <w:rFonts w:ascii="Times New Roman" w:hAnsi="Times New Roman"/>
          <w:b/>
        </w:rPr>
      </w:pPr>
      <w:r w:rsidRPr="00ED2B88">
        <w:rPr>
          <w:rFonts w:ascii="Times New Roman" w:hAnsi="Times New Roman"/>
          <w:b/>
        </w:rPr>
        <w:t>实验室建筑面积？</w:t>
      </w:r>
      <w:r w:rsidRPr="00ED2B88">
        <w:rPr>
          <w:rFonts w:ascii="Times New Roman" w:hAnsi="Times New Roman"/>
          <w:u w:val="single"/>
        </w:rPr>
        <w:t xml:space="preserve">　　　　　　　　</w:t>
      </w:r>
      <w:r w:rsidRPr="00ED2B88">
        <w:rPr>
          <w:rFonts w:ascii="Times New Roman" w:hAnsi="Times New Roman"/>
        </w:rPr>
        <w:t>m</w:t>
      </w:r>
      <w:r w:rsidRPr="00ED2B88">
        <w:rPr>
          <w:rFonts w:ascii="Times New Roman" w:hAnsi="Times New Roman"/>
          <w:vertAlign w:val="superscript"/>
        </w:rPr>
        <w:t>2</w:t>
      </w:r>
    </w:p>
    <w:p w:rsidR="008B5898" w:rsidRPr="00ED2B88" w:rsidRDefault="008B5898" w:rsidP="008B5898">
      <w:pPr>
        <w:pStyle w:val="a3"/>
        <w:numPr>
          <w:ilvl w:val="0"/>
          <w:numId w:val="2"/>
        </w:numPr>
        <w:spacing w:line="276" w:lineRule="auto"/>
        <w:ind w:firstLineChars="0"/>
        <w:rPr>
          <w:rFonts w:ascii="Times New Roman" w:hAnsi="Times New Roman"/>
          <w:b/>
        </w:rPr>
      </w:pPr>
      <w:r w:rsidRPr="00ED2B88">
        <w:rPr>
          <w:rFonts w:ascii="Times New Roman" w:hAnsi="Times New Roman"/>
          <w:b/>
        </w:rPr>
        <w:t xml:space="preserve">实验室所有仪器设备总值？　</w:t>
      </w:r>
      <w:r w:rsidRPr="00ED2B88">
        <w:rPr>
          <w:rFonts w:ascii="Times New Roman" w:hAnsi="Times New Roman"/>
          <w:u w:val="single"/>
        </w:rPr>
        <w:t xml:space="preserve">　　　　　　　</w:t>
      </w:r>
      <w:r w:rsidRPr="00ED2B88">
        <w:rPr>
          <w:rFonts w:ascii="Times New Roman" w:hAnsi="Times New Roman"/>
        </w:rPr>
        <w:t>万元</w:t>
      </w:r>
    </w:p>
    <w:p w:rsidR="008B5898" w:rsidRPr="00117047" w:rsidRDefault="00FC42FE" w:rsidP="00117047">
      <w:pPr>
        <w:pStyle w:val="a3"/>
        <w:numPr>
          <w:ilvl w:val="0"/>
          <w:numId w:val="2"/>
        </w:numPr>
        <w:spacing w:line="276" w:lineRule="auto"/>
        <w:ind w:firstLineChars="0"/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t>医院年业务额？</w:t>
      </w:r>
      <w:r w:rsidRPr="00ED2B88">
        <w:rPr>
          <w:rFonts w:ascii="Times New Roman" w:hAnsi="Times New Roman"/>
          <w:u w:val="single"/>
        </w:rPr>
        <w:t xml:space="preserve">　　　　　</w:t>
      </w:r>
      <w:r>
        <w:rPr>
          <w:rFonts w:ascii="Times New Roman" w:hAnsi="Times New Roman" w:hint="eastAsia"/>
        </w:rPr>
        <w:t>万</w:t>
      </w:r>
      <w:r w:rsidRPr="00ED2B88">
        <w:rPr>
          <w:rFonts w:ascii="Times New Roman" w:hAnsi="Times New Roman"/>
        </w:rPr>
        <w:t>元</w:t>
      </w:r>
      <w:r w:rsidRPr="00ED2B88">
        <w:rPr>
          <w:rFonts w:ascii="Times New Roman" w:hAnsi="Times New Roman"/>
        </w:rPr>
        <w:t>/</w:t>
      </w:r>
      <w:r w:rsidRPr="00ED2B88">
        <w:rPr>
          <w:rFonts w:ascii="Times New Roman" w:hAnsi="Times New Roman"/>
        </w:rPr>
        <w:t>年</w:t>
      </w:r>
      <w:r w:rsidR="00117047">
        <w:rPr>
          <w:rFonts w:ascii="Times New Roman" w:hAnsi="Times New Roman" w:hint="eastAsia"/>
        </w:rPr>
        <w:t>；</w:t>
      </w:r>
      <w:r w:rsidR="00117047" w:rsidRPr="00ED2B88">
        <w:rPr>
          <w:rFonts w:ascii="Times New Roman" w:hAnsi="Times New Roman"/>
          <w:b/>
        </w:rPr>
        <w:t>实验室年业务</w:t>
      </w:r>
      <w:r w:rsidR="00117047">
        <w:rPr>
          <w:rFonts w:ascii="Times New Roman" w:hAnsi="Times New Roman" w:hint="eastAsia"/>
          <w:b/>
        </w:rPr>
        <w:t>额</w:t>
      </w:r>
      <w:r w:rsidR="00117047" w:rsidRPr="00ED2B88">
        <w:rPr>
          <w:rFonts w:ascii="Times New Roman" w:hAnsi="Times New Roman"/>
          <w:b/>
        </w:rPr>
        <w:t>？</w:t>
      </w:r>
      <w:r w:rsidR="00117047" w:rsidRPr="00ED2B88">
        <w:rPr>
          <w:rFonts w:ascii="Times New Roman" w:hAnsi="Times New Roman"/>
          <w:u w:val="single"/>
        </w:rPr>
        <w:t xml:space="preserve">　　　　　</w:t>
      </w:r>
      <w:r w:rsidR="00117047">
        <w:rPr>
          <w:rFonts w:ascii="Times New Roman" w:hAnsi="Times New Roman" w:hint="eastAsia"/>
        </w:rPr>
        <w:t>万</w:t>
      </w:r>
      <w:r w:rsidR="00117047" w:rsidRPr="00ED2B88">
        <w:rPr>
          <w:rFonts w:ascii="Times New Roman" w:hAnsi="Times New Roman"/>
        </w:rPr>
        <w:t>元</w:t>
      </w:r>
      <w:r w:rsidR="00117047" w:rsidRPr="00ED2B88">
        <w:rPr>
          <w:rFonts w:ascii="Times New Roman" w:hAnsi="Times New Roman"/>
        </w:rPr>
        <w:t>/</w:t>
      </w:r>
      <w:r w:rsidR="00117047" w:rsidRPr="00ED2B88">
        <w:rPr>
          <w:rFonts w:ascii="Times New Roman" w:hAnsi="Times New Roman"/>
        </w:rPr>
        <w:t>年</w:t>
      </w:r>
    </w:p>
    <w:p w:rsidR="008B5898" w:rsidRPr="00D77F61" w:rsidRDefault="008B5898" w:rsidP="008B5898">
      <w:pPr>
        <w:pStyle w:val="a3"/>
        <w:numPr>
          <w:ilvl w:val="0"/>
          <w:numId w:val="2"/>
        </w:numPr>
        <w:spacing w:line="276" w:lineRule="auto"/>
        <w:ind w:firstLineChars="0"/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t>本实验室</w:t>
      </w:r>
      <w:r w:rsidRPr="00ED2B88">
        <w:rPr>
          <w:rFonts w:ascii="Times New Roman" w:hAnsi="Times New Roman"/>
          <w:b/>
        </w:rPr>
        <w:t>目前为止已开展检验项目总数</w:t>
      </w:r>
      <w:r>
        <w:rPr>
          <w:rFonts w:ascii="Times New Roman" w:hAnsi="Times New Roman" w:hint="eastAsia"/>
          <w:b/>
        </w:rPr>
        <w:t>（不包括外送）</w:t>
      </w:r>
      <w:r w:rsidRPr="00ED2B88">
        <w:rPr>
          <w:rFonts w:ascii="Times New Roman" w:hAnsi="Times New Roman"/>
          <w:u w:val="single"/>
        </w:rPr>
        <w:t xml:space="preserve">　　</w:t>
      </w:r>
      <w:r w:rsidRPr="00ED2B88">
        <w:rPr>
          <w:rFonts w:ascii="Times New Roman" w:hAnsi="Times New Roman"/>
        </w:rPr>
        <w:t>项</w:t>
      </w:r>
    </w:p>
    <w:p w:rsidR="008B5898" w:rsidRPr="00ED2B88" w:rsidRDefault="008B5898" w:rsidP="008B5898">
      <w:pPr>
        <w:pStyle w:val="a3"/>
        <w:spacing w:line="276" w:lineRule="auto"/>
        <w:ind w:left="846" w:firstLineChars="0" w:firstLine="0"/>
        <w:rPr>
          <w:rFonts w:ascii="Times New Roman" w:hAnsi="Times New Roman"/>
          <w:b/>
        </w:rPr>
      </w:pPr>
      <w:r w:rsidRPr="00ED2B88">
        <w:rPr>
          <w:rFonts w:ascii="Times New Roman" w:hAnsi="Times New Roman"/>
          <w:b/>
        </w:rPr>
        <w:t>其中：自动化仪器检测项目数？</w:t>
      </w:r>
      <w:r w:rsidRPr="00ED2B88">
        <w:rPr>
          <w:rFonts w:ascii="Times New Roman" w:hAnsi="Times New Roman"/>
          <w:u w:val="single"/>
        </w:rPr>
        <w:t xml:space="preserve">　　　　　　　</w:t>
      </w:r>
      <w:r w:rsidRPr="00ED2B88">
        <w:rPr>
          <w:rFonts w:ascii="Times New Roman" w:hAnsi="Times New Roman"/>
        </w:rPr>
        <w:t>项</w:t>
      </w:r>
    </w:p>
    <w:p w:rsidR="008B5898" w:rsidRDefault="008B5898" w:rsidP="008B5898">
      <w:pPr>
        <w:pStyle w:val="a3"/>
        <w:spacing w:line="276" w:lineRule="auto"/>
        <w:ind w:left="846" w:firstLineChars="300" w:firstLine="632"/>
        <w:rPr>
          <w:rFonts w:ascii="Times New Roman" w:hAnsi="Times New Roman"/>
        </w:rPr>
      </w:pPr>
      <w:r w:rsidRPr="00ED2B88">
        <w:rPr>
          <w:rFonts w:ascii="Times New Roman" w:hAnsi="Times New Roman"/>
          <w:b/>
        </w:rPr>
        <w:t>手工检测项目数？</w:t>
      </w:r>
      <w:bookmarkStart w:id="1" w:name="OLE_LINK1"/>
      <w:bookmarkStart w:id="2" w:name="OLE_LINK2"/>
      <w:r w:rsidRPr="00ED2B88">
        <w:rPr>
          <w:rFonts w:ascii="Times New Roman" w:hAnsi="Times New Roman"/>
          <w:u w:val="single"/>
        </w:rPr>
        <w:t xml:space="preserve">　　　　　　　</w:t>
      </w:r>
      <w:r w:rsidRPr="00ED2B88">
        <w:rPr>
          <w:rFonts w:ascii="Times New Roman" w:hAnsi="Times New Roman"/>
        </w:rPr>
        <w:t>项</w:t>
      </w:r>
      <w:bookmarkEnd w:id="1"/>
      <w:bookmarkEnd w:id="2"/>
    </w:p>
    <w:p w:rsidR="008B5898" w:rsidRDefault="008B5898" w:rsidP="008B5898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 w:hint="eastAsia"/>
        </w:rPr>
        <w:t>各专业检验项目数：</w:t>
      </w:r>
    </w:p>
    <w:p w:rsidR="008B5898" w:rsidRDefault="008B5898" w:rsidP="008B5898">
      <w:pPr>
        <w:spacing w:line="276" w:lineRule="auto"/>
        <w:ind w:firstLine="630"/>
        <w:rPr>
          <w:rFonts w:ascii="Times New Roman" w:hAnsi="Times New Roman"/>
        </w:rPr>
      </w:pPr>
      <w:r>
        <w:rPr>
          <w:rFonts w:ascii="Times New Roman" w:hAnsi="Times New Roman" w:hint="eastAsia"/>
        </w:rPr>
        <w:t>临检</w:t>
      </w:r>
      <w:r w:rsidRPr="00B204E6">
        <w:rPr>
          <w:rFonts w:ascii="Times New Roman" w:hAnsi="Times New Roman" w:hint="eastAsia"/>
        </w:rPr>
        <w:t>项，</w:t>
      </w:r>
      <w:r>
        <w:rPr>
          <w:rFonts w:ascii="Times New Roman" w:hAnsi="Times New Roman" w:hint="eastAsia"/>
        </w:rPr>
        <w:t>占总</w:t>
      </w:r>
      <w:r w:rsidRPr="00B204E6">
        <w:rPr>
          <w:rFonts w:ascii="Times New Roman" w:hAnsi="Times New Roman" w:hint="eastAsia"/>
        </w:rPr>
        <w:t>业务额百分比</w:t>
      </w:r>
      <w:r w:rsidRPr="00B204E6">
        <w:rPr>
          <w:rFonts w:ascii="Times New Roman" w:hAnsi="Times New Roman"/>
        </w:rPr>
        <w:t>%</w:t>
      </w:r>
    </w:p>
    <w:p w:rsidR="008B5898" w:rsidRDefault="008B5898" w:rsidP="008B5898">
      <w:pPr>
        <w:spacing w:line="276" w:lineRule="auto"/>
        <w:ind w:firstLineChars="750" w:firstLine="1575"/>
        <w:rPr>
          <w:rFonts w:ascii="Times New Roman" w:hAnsi="Times New Roman"/>
        </w:rPr>
      </w:pPr>
      <w:r>
        <w:rPr>
          <w:rFonts w:ascii="Times New Roman" w:hAnsi="Times New Roman" w:hint="eastAsia"/>
        </w:rPr>
        <w:t>生化</w:t>
      </w:r>
      <w:r w:rsidRPr="00D77F61">
        <w:rPr>
          <w:rFonts w:ascii="Times New Roman" w:hAnsi="Times New Roman" w:hint="eastAsia"/>
        </w:rPr>
        <w:t>项，</w:t>
      </w:r>
      <w:r>
        <w:rPr>
          <w:rFonts w:ascii="Times New Roman" w:hAnsi="Times New Roman" w:hint="eastAsia"/>
        </w:rPr>
        <w:t>占总</w:t>
      </w:r>
      <w:r w:rsidRPr="00D77F61">
        <w:rPr>
          <w:rFonts w:ascii="Times New Roman" w:hAnsi="Times New Roman" w:hint="eastAsia"/>
        </w:rPr>
        <w:t>业务额百分比</w:t>
      </w:r>
      <w:r w:rsidRPr="00D77F61">
        <w:rPr>
          <w:rFonts w:ascii="Times New Roman" w:hAnsi="Times New Roman" w:hint="eastAsia"/>
        </w:rPr>
        <w:t>%</w:t>
      </w:r>
    </w:p>
    <w:p w:rsidR="008B5898" w:rsidRDefault="008B5898" w:rsidP="008B5898">
      <w:pPr>
        <w:spacing w:line="276" w:lineRule="auto"/>
        <w:ind w:firstLineChars="750" w:firstLine="1575"/>
        <w:rPr>
          <w:rFonts w:ascii="Times New Roman" w:hAnsi="Times New Roman"/>
        </w:rPr>
      </w:pPr>
      <w:r>
        <w:rPr>
          <w:rFonts w:ascii="Times New Roman" w:hAnsi="Times New Roman" w:hint="eastAsia"/>
        </w:rPr>
        <w:t>免疫</w:t>
      </w:r>
      <w:r w:rsidRPr="00D77F61">
        <w:rPr>
          <w:rFonts w:ascii="Times New Roman" w:hAnsi="Times New Roman" w:hint="eastAsia"/>
        </w:rPr>
        <w:t>项，</w:t>
      </w:r>
      <w:r>
        <w:rPr>
          <w:rFonts w:ascii="Times New Roman" w:hAnsi="Times New Roman" w:hint="eastAsia"/>
        </w:rPr>
        <w:t>占总</w:t>
      </w:r>
      <w:r w:rsidRPr="00D77F61">
        <w:rPr>
          <w:rFonts w:ascii="Times New Roman" w:hAnsi="Times New Roman" w:hint="eastAsia"/>
        </w:rPr>
        <w:t>业务额百分比</w:t>
      </w:r>
      <w:r w:rsidRPr="00D77F61">
        <w:rPr>
          <w:rFonts w:ascii="Times New Roman" w:hAnsi="Times New Roman" w:hint="eastAsia"/>
        </w:rPr>
        <w:t>%</w:t>
      </w:r>
    </w:p>
    <w:p w:rsidR="008B5898" w:rsidRDefault="008B5898" w:rsidP="008B5898">
      <w:pPr>
        <w:spacing w:line="276" w:lineRule="auto"/>
        <w:ind w:firstLineChars="750" w:firstLine="1575"/>
        <w:rPr>
          <w:rFonts w:ascii="Times New Roman" w:hAnsi="Times New Roman"/>
        </w:rPr>
      </w:pPr>
      <w:r>
        <w:rPr>
          <w:rFonts w:ascii="Times New Roman" w:hAnsi="Times New Roman" w:hint="eastAsia"/>
        </w:rPr>
        <w:t>微生物</w:t>
      </w:r>
      <w:r w:rsidRPr="00D77F61">
        <w:rPr>
          <w:rFonts w:ascii="Times New Roman" w:hAnsi="Times New Roman" w:hint="eastAsia"/>
        </w:rPr>
        <w:t>项，</w:t>
      </w:r>
      <w:r>
        <w:rPr>
          <w:rFonts w:ascii="Times New Roman" w:hAnsi="Times New Roman" w:hint="eastAsia"/>
        </w:rPr>
        <w:t>占总</w:t>
      </w:r>
      <w:r w:rsidRPr="00D77F61">
        <w:rPr>
          <w:rFonts w:ascii="Times New Roman" w:hAnsi="Times New Roman" w:hint="eastAsia"/>
        </w:rPr>
        <w:t>业务额百分比</w:t>
      </w:r>
      <w:r w:rsidRPr="00D77F61">
        <w:rPr>
          <w:rFonts w:ascii="Times New Roman" w:hAnsi="Times New Roman" w:hint="eastAsia"/>
        </w:rPr>
        <w:t>%</w:t>
      </w:r>
    </w:p>
    <w:p w:rsidR="008B5898" w:rsidRDefault="008B5898" w:rsidP="008B5898">
      <w:pPr>
        <w:spacing w:line="276" w:lineRule="auto"/>
        <w:ind w:firstLineChars="750" w:firstLine="1575"/>
        <w:rPr>
          <w:rFonts w:ascii="Times New Roman" w:hAnsi="Times New Roman"/>
        </w:rPr>
      </w:pPr>
      <w:r>
        <w:rPr>
          <w:rFonts w:ascii="Times New Roman" w:hAnsi="Times New Roman" w:hint="eastAsia"/>
        </w:rPr>
        <w:t>基因扩增</w:t>
      </w:r>
      <w:r w:rsidRPr="00D77F61">
        <w:rPr>
          <w:rFonts w:ascii="Times New Roman" w:hAnsi="Times New Roman" w:hint="eastAsia"/>
        </w:rPr>
        <w:t>项，</w:t>
      </w:r>
      <w:r>
        <w:rPr>
          <w:rFonts w:ascii="Times New Roman" w:hAnsi="Times New Roman" w:hint="eastAsia"/>
        </w:rPr>
        <w:t>占总</w:t>
      </w:r>
      <w:r w:rsidRPr="00D77F61">
        <w:rPr>
          <w:rFonts w:ascii="Times New Roman" w:hAnsi="Times New Roman" w:hint="eastAsia"/>
        </w:rPr>
        <w:t>业务额百分比</w:t>
      </w:r>
      <w:r w:rsidRPr="00D77F61">
        <w:rPr>
          <w:rFonts w:ascii="Times New Roman" w:hAnsi="Times New Roman" w:hint="eastAsia"/>
        </w:rPr>
        <w:t>%</w:t>
      </w:r>
    </w:p>
    <w:p w:rsidR="008B5898" w:rsidRPr="00217970" w:rsidRDefault="008B5898" w:rsidP="008B5898">
      <w:pPr>
        <w:spacing w:line="276" w:lineRule="auto"/>
        <w:rPr>
          <w:rFonts w:ascii="Times New Roman" w:hAnsi="Times New Roman"/>
        </w:rPr>
      </w:pPr>
      <w:r w:rsidRPr="00217970">
        <w:rPr>
          <w:rFonts w:ascii="Times New Roman" w:hAnsi="Times New Roman" w:hint="eastAsia"/>
        </w:rPr>
        <w:t>本实验室外送项目</w:t>
      </w:r>
      <w:r w:rsidRPr="00ED2B88">
        <w:rPr>
          <w:rFonts w:ascii="Times New Roman" w:hAnsi="Times New Roman"/>
          <w:u w:val="single"/>
        </w:rPr>
        <w:t xml:space="preserve">　　</w:t>
      </w:r>
      <w:r w:rsidRPr="00ED2B88">
        <w:rPr>
          <w:rFonts w:ascii="Times New Roman" w:hAnsi="Times New Roman"/>
        </w:rPr>
        <w:t>项</w:t>
      </w:r>
    </w:p>
    <w:p w:rsidR="008B5898" w:rsidRPr="00BA1DC2" w:rsidRDefault="008B5898" w:rsidP="008B5898">
      <w:pPr>
        <w:pStyle w:val="a3"/>
        <w:numPr>
          <w:ilvl w:val="0"/>
          <w:numId w:val="2"/>
        </w:numPr>
        <w:spacing w:line="276" w:lineRule="auto"/>
        <w:ind w:firstLineChars="0"/>
        <w:rPr>
          <w:rFonts w:ascii="Times New Roman" w:hAnsi="Times New Roman"/>
          <w:b/>
        </w:rPr>
      </w:pPr>
      <w:r w:rsidRPr="00BA1DC2">
        <w:rPr>
          <w:rFonts w:ascii="Times New Roman" w:hAnsi="Times New Roman"/>
          <w:b/>
        </w:rPr>
        <w:t>科室人员组成</w:t>
      </w:r>
    </w:p>
    <w:p w:rsidR="00FC42FE" w:rsidRDefault="008B5898" w:rsidP="008B5898">
      <w:pPr>
        <w:pStyle w:val="a3"/>
        <w:spacing w:line="276" w:lineRule="auto"/>
        <w:ind w:left="846" w:firstLineChars="0" w:firstLine="0"/>
        <w:rPr>
          <w:rFonts w:ascii="Times New Roman" w:hAnsi="Times New Roman"/>
        </w:rPr>
      </w:pPr>
      <w:r w:rsidRPr="00ED2B88">
        <w:rPr>
          <w:rFonts w:ascii="Times New Roman" w:hAnsi="Times New Roman"/>
          <w:b/>
        </w:rPr>
        <w:t>实验室负责人：</w:t>
      </w:r>
      <w:r w:rsidRPr="00D77F61">
        <w:rPr>
          <w:rFonts w:ascii="Times New Roman" w:hAnsi="Times New Roman" w:hint="eastAsia"/>
        </w:rPr>
        <w:t>性别</w:t>
      </w:r>
      <w:r w:rsidRPr="00ED2B88">
        <w:rPr>
          <w:rFonts w:ascii="Times New Roman" w:hAnsi="Times New Roman"/>
          <w:u w:val="single"/>
        </w:rPr>
        <w:t xml:space="preserve">　　</w:t>
      </w:r>
      <w:r>
        <w:rPr>
          <w:rFonts w:ascii="Times New Roman" w:hAnsi="Times New Roman" w:hint="eastAsia"/>
        </w:rPr>
        <w:t>年龄</w:t>
      </w:r>
      <w:r w:rsidRPr="00ED2B88">
        <w:rPr>
          <w:rFonts w:ascii="Times New Roman" w:hAnsi="Times New Roman"/>
          <w:u w:val="single"/>
        </w:rPr>
        <w:t xml:space="preserve">　　</w:t>
      </w:r>
      <w:r>
        <w:rPr>
          <w:rFonts w:ascii="Times New Roman" w:hAnsi="Times New Roman" w:hint="eastAsia"/>
        </w:rPr>
        <w:t>学位</w:t>
      </w:r>
      <w:r w:rsidRPr="00ED2B88">
        <w:rPr>
          <w:rFonts w:ascii="Times New Roman" w:hAnsi="Times New Roman"/>
          <w:u w:val="single"/>
        </w:rPr>
        <w:t xml:space="preserve">　</w:t>
      </w:r>
    </w:p>
    <w:p w:rsidR="008B5898" w:rsidRDefault="008B5898" w:rsidP="00FC42FE">
      <w:pPr>
        <w:pStyle w:val="a3"/>
        <w:spacing w:line="276" w:lineRule="auto"/>
        <w:ind w:leftChars="403" w:left="846" w:firstLineChars="736" w:firstLine="1546"/>
        <w:rPr>
          <w:rFonts w:ascii="Times New Roman" w:hAnsi="Times New Roman"/>
        </w:rPr>
      </w:pPr>
      <w:r w:rsidRPr="00ED2B88">
        <w:rPr>
          <w:rFonts w:ascii="Times New Roman" w:hAnsi="Times New Roman"/>
        </w:rPr>
        <w:t>学历</w:t>
      </w:r>
      <w:r w:rsidRPr="00ED2B88">
        <w:rPr>
          <w:rFonts w:ascii="Times New Roman" w:hAnsi="Times New Roman"/>
          <w:u w:val="single"/>
        </w:rPr>
        <w:t xml:space="preserve">　</w:t>
      </w:r>
      <w:r w:rsidRPr="00ED2B88">
        <w:rPr>
          <w:rFonts w:ascii="Times New Roman" w:hAnsi="Times New Roman"/>
        </w:rPr>
        <w:t>职称</w:t>
      </w:r>
      <w:r w:rsidRPr="00ED2B88">
        <w:rPr>
          <w:rFonts w:ascii="Times New Roman" w:hAnsi="Times New Roman"/>
          <w:u w:val="single"/>
        </w:rPr>
        <w:t xml:space="preserve">　　</w:t>
      </w:r>
      <w:r w:rsidRPr="00ED2B88">
        <w:rPr>
          <w:rFonts w:ascii="Times New Roman" w:hAnsi="Times New Roman"/>
        </w:rPr>
        <w:t>已任职时间</w:t>
      </w:r>
      <w:r w:rsidRPr="00ED2B88">
        <w:rPr>
          <w:rFonts w:ascii="Times New Roman" w:hAnsi="Times New Roman"/>
          <w:u w:val="single"/>
        </w:rPr>
        <w:t xml:space="preserve">　</w:t>
      </w:r>
      <w:r w:rsidRPr="00ED2B88">
        <w:rPr>
          <w:rFonts w:ascii="Times New Roman" w:hAnsi="Times New Roman"/>
        </w:rPr>
        <w:t>年</w:t>
      </w:r>
    </w:p>
    <w:p w:rsidR="008B5898" w:rsidRPr="004C2129" w:rsidRDefault="008B5898" w:rsidP="008B5898">
      <w:pPr>
        <w:pStyle w:val="a3"/>
        <w:spacing w:line="276" w:lineRule="auto"/>
        <w:ind w:left="846" w:firstLineChars="0" w:firstLine="0"/>
        <w:rPr>
          <w:rFonts w:ascii="Times New Roman" w:hAnsi="Times New Roman"/>
          <w:u w:val="single"/>
        </w:rPr>
      </w:pPr>
      <w:r>
        <w:rPr>
          <w:rFonts w:ascii="Times New Roman" w:hAnsi="Times New Roman" w:hint="eastAsia"/>
          <w:b/>
        </w:rPr>
        <w:lastRenderedPageBreak/>
        <w:t>实验室总人数</w:t>
      </w:r>
    </w:p>
    <w:tbl>
      <w:tblPr>
        <w:tblStyle w:val="a4"/>
        <w:tblW w:w="0" w:type="auto"/>
        <w:jc w:val="center"/>
        <w:tblInd w:w="-2616" w:type="dxa"/>
        <w:tblLook w:val="04A0"/>
      </w:tblPr>
      <w:tblGrid>
        <w:gridCol w:w="2950"/>
        <w:gridCol w:w="1512"/>
        <w:gridCol w:w="1080"/>
        <w:gridCol w:w="2735"/>
      </w:tblGrid>
      <w:tr w:rsidR="008B5898" w:rsidRPr="00ED2B88" w:rsidTr="008E2EAA">
        <w:trPr>
          <w:trHeight w:val="463"/>
          <w:jc w:val="center"/>
        </w:trPr>
        <w:tc>
          <w:tcPr>
            <w:tcW w:w="4462" w:type="dxa"/>
            <w:gridSpan w:val="2"/>
            <w:vAlign w:val="center"/>
          </w:tcPr>
          <w:p w:rsidR="008B5898" w:rsidRPr="00ED2B88" w:rsidRDefault="008B5898" w:rsidP="00474DD1">
            <w:pPr>
              <w:spacing w:line="276" w:lineRule="auto"/>
              <w:jc w:val="left"/>
              <w:rPr>
                <w:b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:rsidR="008B5898" w:rsidRPr="00ED2B88" w:rsidRDefault="008B5898" w:rsidP="00474DD1">
            <w:pPr>
              <w:spacing w:line="276" w:lineRule="auto"/>
              <w:jc w:val="center"/>
              <w:rPr>
                <w:b/>
              </w:rPr>
            </w:pPr>
            <w:r w:rsidRPr="00ED2B88">
              <w:rPr>
                <w:b/>
              </w:rPr>
              <w:t>人员数</w:t>
            </w:r>
          </w:p>
        </w:tc>
        <w:tc>
          <w:tcPr>
            <w:tcW w:w="2735" w:type="dxa"/>
            <w:noWrap/>
            <w:vAlign w:val="center"/>
            <w:hideMark/>
          </w:tcPr>
          <w:p w:rsidR="008B5898" w:rsidRPr="00ED2B88" w:rsidRDefault="008B5898" w:rsidP="00474DD1">
            <w:pPr>
              <w:spacing w:line="276" w:lineRule="auto"/>
              <w:jc w:val="center"/>
              <w:rPr>
                <w:b/>
              </w:rPr>
            </w:pPr>
            <w:r w:rsidRPr="00ED2B88">
              <w:rPr>
                <w:b/>
              </w:rPr>
              <w:t>比例（</w:t>
            </w:r>
            <w:r w:rsidRPr="00ED2B88">
              <w:rPr>
                <w:b/>
              </w:rPr>
              <w:t>%</w:t>
            </w:r>
            <w:r w:rsidRPr="00ED2B88">
              <w:rPr>
                <w:b/>
              </w:rPr>
              <w:t>）</w:t>
            </w:r>
          </w:p>
        </w:tc>
      </w:tr>
      <w:tr w:rsidR="008B5898" w:rsidRPr="00ED2B88" w:rsidTr="008E2EAA">
        <w:trPr>
          <w:trHeight w:val="270"/>
          <w:jc w:val="center"/>
        </w:trPr>
        <w:tc>
          <w:tcPr>
            <w:tcW w:w="2950" w:type="dxa"/>
            <w:vMerge w:val="restart"/>
            <w:noWrap/>
            <w:hideMark/>
          </w:tcPr>
          <w:p w:rsidR="008B5898" w:rsidRPr="00ED2B88" w:rsidRDefault="008B5898" w:rsidP="00474DD1">
            <w:pPr>
              <w:spacing w:line="276" w:lineRule="auto"/>
              <w:rPr>
                <w:b/>
              </w:rPr>
            </w:pPr>
            <w:r w:rsidRPr="00ED2B88">
              <w:rPr>
                <w:b/>
              </w:rPr>
              <w:t>职称</w:t>
            </w:r>
          </w:p>
        </w:tc>
        <w:tc>
          <w:tcPr>
            <w:tcW w:w="1512" w:type="dxa"/>
            <w:hideMark/>
          </w:tcPr>
          <w:p w:rsidR="008B5898" w:rsidRPr="00ED2B88" w:rsidRDefault="008B5898" w:rsidP="00474DD1">
            <w:pPr>
              <w:spacing w:line="276" w:lineRule="auto"/>
            </w:pPr>
            <w:r w:rsidRPr="00ED2B88">
              <w:t>正高职称</w:t>
            </w:r>
          </w:p>
        </w:tc>
        <w:tc>
          <w:tcPr>
            <w:tcW w:w="1080" w:type="dxa"/>
            <w:noWrap/>
            <w:hideMark/>
          </w:tcPr>
          <w:p w:rsidR="008B5898" w:rsidRPr="00ED2B88" w:rsidRDefault="008B5898" w:rsidP="00474DD1">
            <w:pPr>
              <w:spacing w:line="276" w:lineRule="auto"/>
            </w:pPr>
          </w:p>
        </w:tc>
        <w:tc>
          <w:tcPr>
            <w:tcW w:w="2735" w:type="dxa"/>
            <w:noWrap/>
            <w:hideMark/>
          </w:tcPr>
          <w:p w:rsidR="008B5898" w:rsidRPr="00ED2B88" w:rsidRDefault="008B5898" w:rsidP="00474DD1">
            <w:pPr>
              <w:spacing w:line="276" w:lineRule="auto"/>
            </w:pPr>
          </w:p>
        </w:tc>
      </w:tr>
      <w:tr w:rsidR="008B5898" w:rsidRPr="00ED2B88" w:rsidTr="008E2EAA">
        <w:trPr>
          <w:trHeight w:val="270"/>
          <w:jc w:val="center"/>
        </w:trPr>
        <w:tc>
          <w:tcPr>
            <w:tcW w:w="2950" w:type="dxa"/>
            <w:vMerge/>
            <w:noWrap/>
            <w:hideMark/>
          </w:tcPr>
          <w:p w:rsidR="008B5898" w:rsidRPr="00ED2B88" w:rsidRDefault="008B5898" w:rsidP="00474DD1">
            <w:pPr>
              <w:spacing w:line="276" w:lineRule="auto"/>
              <w:rPr>
                <w:b/>
              </w:rPr>
            </w:pPr>
          </w:p>
        </w:tc>
        <w:tc>
          <w:tcPr>
            <w:tcW w:w="1512" w:type="dxa"/>
            <w:hideMark/>
          </w:tcPr>
          <w:p w:rsidR="008B5898" w:rsidRPr="00ED2B88" w:rsidRDefault="008B5898" w:rsidP="00474DD1">
            <w:pPr>
              <w:spacing w:line="276" w:lineRule="auto"/>
            </w:pPr>
            <w:r w:rsidRPr="00ED2B88">
              <w:t>副高职称</w:t>
            </w:r>
          </w:p>
        </w:tc>
        <w:tc>
          <w:tcPr>
            <w:tcW w:w="1080" w:type="dxa"/>
            <w:noWrap/>
            <w:hideMark/>
          </w:tcPr>
          <w:p w:rsidR="008B5898" w:rsidRPr="00ED2B88" w:rsidRDefault="008B5898" w:rsidP="00474DD1">
            <w:pPr>
              <w:spacing w:line="276" w:lineRule="auto"/>
            </w:pPr>
          </w:p>
        </w:tc>
        <w:tc>
          <w:tcPr>
            <w:tcW w:w="2735" w:type="dxa"/>
            <w:noWrap/>
            <w:hideMark/>
          </w:tcPr>
          <w:p w:rsidR="008B5898" w:rsidRPr="00ED2B88" w:rsidRDefault="008B5898" w:rsidP="00474DD1">
            <w:pPr>
              <w:spacing w:line="276" w:lineRule="auto"/>
            </w:pPr>
          </w:p>
        </w:tc>
      </w:tr>
      <w:tr w:rsidR="008B5898" w:rsidRPr="00ED2B88" w:rsidTr="008E2EAA">
        <w:trPr>
          <w:trHeight w:val="270"/>
          <w:jc w:val="center"/>
        </w:trPr>
        <w:tc>
          <w:tcPr>
            <w:tcW w:w="2950" w:type="dxa"/>
            <w:vMerge/>
            <w:noWrap/>
            <w:hideMark/>
          </w:tcPr>
          <w:p w:rsidR="008B5898" w:rsidRPr="00ED2B88" w:rsidRDefault="008B5898" w:rsidP="00474DD1">
            <w:pPr>
              <w:spacing w:line="276" w:lineRule="auto"/>
              <w:rPr>
                <w:b/>
              </w:rPr>
            </w:pPr>
          </w:p>
        </w:tc>
        <w:tc>
          <w:tcPr>
            <w:tcW w:w="1512" w:type="dxa"/>
            <w:hideMark/>
          </w:tcPr>
          <w:p w:rsidR="008B5898" w:rsidRPr="00ED2B88" w:rsidRDefault="008B5898" w:rsidP="00474DD1">
            <w:pPr>
              <w:spacing w:line="276" w:lineRule="auto"/>
            </w:pPr>
            <w:r w:rsidRPr="00ED2B88">
              <w:t>中级职称</w:t>
            </w:r>
          </w:p>
        </w:tc>
        <w:tc>
          <w:tcPr>
            <w:tcW w:w="1080" w:type="dxa"/>
            <w:noWrap/>
            <w:hideMark/>
          </w:tcPr>
          <w:p w:rsidR="008B5898" w:rsidRPr="00ED2B88" w:rsidRDefault="008B5898" w:rsidP="00474DD1">
            <w:pPr>
              <w:spacing w:line="276" w:lineRule="auto"/>
            </w:pPr>
          </w:p>
        </w:tc>
        <w:tc>
          <w:tcPr>
            <w:tcW w:w="2735" w:type="dxa"/>
            <w:noWrap/>
            <w:hideMark/>
          </w:tcPr>
          <w:p w:rsidR="008B5898" w:rsidRPr="00ED2B88" w:rsidRDefault="008B5898" w:rsidP="00474DD1">
            <w:pPr>
              <w:spacing w:line="276" w:lineRule="auto"/>
            </w:pPr>
          </w:p>
        </w:tc>
      </w:tr>
      <w:tr w:rsidR="008B5898" w:rsidRPr="00ED2B88" w:rsidTr="008E2EAA">
        <w:trPr>
          <w:trHeight w:val="270"/>
          <w:jc w:val="center"/>
        </w:trPr>
        <w:tc>
          <w:tcPr>
            <w:tcW w:w="2950" w:type="dxa"/>
            <w:vMerge/>
            <w:noWrap/>
            <w:hideMark/>
          </w:tcPr>
          <w:p w:rsidR="008B5898" w:rsidRPr="00ED2B88" w:rsidRDefault="008B5898" w:rsidP="00474DD1">
            <w:pPr>
              <w:spacing w:line="276" w:lineRule="auto"/>
              <w:rPr>
                <w:b/>
              </w:rPr>
            </w:pPr>
          </w:p>
        </w:tc>
        <w:tc>
          <w:tcPr>
            <w:tcW w:w="1512" w:type="dxa"/>
            <w:hideMark/>
          </w:tcPr>
          <w:p w:rsidR="008B5898" w:rsidRPr="00ED2B88" w:rsidRDefault="008B5898" w:rsidP="00474DD1">
            <w:pPr>
              <w:spacing w:line="276" w:lineRule="auto"/>
            </w:pPr>
            <w:r w:rsidRPr="00ED2B88">
              <w:t>初级及以下</w:t>
            </w:r>
          </w:p>
        </w:tc>
        <w:tc>
          <w:tcPr>
            <w:tcW w:w="1080" w:type="dxa"/>
            <w:noWrap/>
            <w:hideMark/>
          </w:tcPr>
          <w:p w:rsidR="008B5898" w:rsidRPr="00ED2B88" w:rsidRDefault="008B5898" w:rsidP="00474DD1">
            <w:pPr>
              <w:spacing w:line="276" w:lineRule="auto"/>
            </w:pPr>
          </w:p>
        </w:tc>
        <w:tc>
          <w:tcPr>
            <w:tcW w:w="2735" w:type="dxa"/>
            <w:noWrap/>
            <w:hideMark/>
          </w:tcPr>
          <w:p w:rsidR="008B5898" w:rsidRPr="00ED2B88" w:rsidRDefault="008B5898" w:rsidP="00474DD1">
            <w:pPr>
              <w:spacing w:line="276" w:lineRule="auto"/>
            </w:pPr>
          </w:p>
        </w:tc>
      </w:tr>
      <w:tr w:rsidR="008B5898" w:rsidRPr="00ED2B88" w:rsidTr="008E2EAA">
        <w:trPr>
          <w:trHeight w:val="270"/>
          <w:jc w:val="center"/>
        </w:trPr>
        <w:tc>
          <w:tcPr>
            <w:tcW w:w="2950" w:type="dxa"/>
            <w:vMerge w:val="restart"/>
            <w:noWrap/>
            <w:hideMark/>
          </w:tcPr>
          <w:p w:rsidR="008B5898" w:rsidRPr="00ED2B88" w:rsidRDefault="008B5898" w:rsidP="00474DD1">
            <w:pPr>
              <w:spacing w:line="276" w:lineRule="auto"/>
              <w:rPr>
                <w:b/>
              </w:rPr>
            </w:pPr>
            <w:r w:rsidRPr="00ED2B88">
              <w:rPr>
                <w:b/>
              </w:rPr>
              <w:t>学历</w:t>
            </w:r>
          </w:p>
        </w:tc>
        <w:tc>
          <w:tcPr>
            <w:tcW w:w="1512" w:type="dxa"/>
            <w:hideMark/>
          </w:tcPr>
          <w:p w:rsidR="008B5898" w:rsidRPr="00ED2B88" w:rsidRDefault="008B5898" w:rsidP="00474DD1">
            <w:pPr>
              <w:spacing w:line="276" w:lineRule="auto"/>
            </w:pPr>
            <w:r w:rsidRPr="00ED2B88">
              <w:t>博士</w:t>
            </w:r>
          </w:p>
        </w:tc>
        <w:tc>
          <w:tcPr>
            <w:tcW w:w="1080" w:type="dxa"/>
            <w:noWrap/>
            <w:hideMark/>
          </w:tcPr>
          <w:p w:rsidR="008B5898" w:rsidRPr="00ED2B88" w:rsidRDefault="008B5898" w:rsidP="00474DD1">
            <w:pPr>
              <w:spacing w:line="276" w:lineRule="auto"/>
            </w:pPr>
          </w:p>
        </w:tc>
        <w:tc>
          <w:tcPr>
            <w:tcW w:w="2735" w:type="dxa"/>
            <w:noWrap/>
            <w:hideMark/>
          </w:tcPr>
          <w:p w:rsidR="008B5898" w:rsidRPr="00ED2B88" w:rsidRDefault="008B5898" w:rsidP="00474DD1">
            <w:pPr>
              <w:spacing w:line="276" w:lineRule="auto"/>
            </w:pPr>
          </w:p>
        </w:tc>
      </w:tr>
      <w:tr w:rsidR="008B5898" w:rsidRPr="00ED2B88" w:rsidTr="008E2EAA">
        <w:trPr>
          <w:trHeight w:val="270"/>
          <w:jc w:val="center"/>
        </w:trPr>
        <w:tc>
          <w:tcPr>
            <w:tcW w:w="2950" w:type="dxa"/>
            <w:vMerge/>
            <w:noWrap/>
            <w:hideMark/>
          </w:tcPr>
          <w:p w:rsidR="008B5898" w:rsidRPr="00ED2B88" w:rsidRDefault="008B5898" w:rsidP="00474DD1">
            <w:pPr>
              <w:spacing w:line="276" w:lineRule="auto"/>
            </w:pPr>
          </w:p>
        </w:tc>
        <w:tc>
          <w:tcPr>
            <w:tcW w:w="1512" w:type="dxa"/>
            <w:hideMark/>
          </w:tcPr>
          <w:p w:rsidR="008B5898" w:rsidRPr="00ED2B88" w:rsidRDefault="008B5898" w:rsidP="00474DD1">
            <w:pPr>
              <w:spacing w:line="276" w:lineRule="auto"/>
            </w:pPr>
            <w:r w:rsidRPr="00ED2B88">
              <w:t>硕士</w:t>
            </w:r>
          </w:p>
        </w:tc>
        <w:tc>
          <w:tcPr>
            <w:tcW w:w="1080" w:type="dxa"/>
            <w:noWrap/>
            <w:hideMark/>
          </w:tcPr>
          <w:p w:rsidR="008B5898" w:rsidRPr="00ED2B88" w:rsidRDefault="008B5898" w:rsidP="00474DD1">
            <w:pPr>
              <w:spacing w:line="276" w:lineRule="auto"/>
            </w:pPr>
          </w:p>
        </w:tc>
        <w:tc>
          <w:tcPr>
            <w:tcW w:w="2735" w:type="dxa"/>
            <w:noWrap/>
            <w:hideMark/>
          </w:tcPr>
          <w:p w:rsidR="008B5898" w:rsidRPr="00ED2B88" w:rsidRDefault="008B5898" w:rsidP="00474DD1">
            <w:pPr>
              <w:spacing w:line="276" w:lineRule="auto"/>
            </w:pPr>
          </w:p>
        </w:tc>
      </w:tr>
      <w:tr w:rsidR="008B5898" w:rsidRPr="00ED2B88" w:rsidTr="008E2EAA">
        <w:trPr>
          <w:trHeight w:val="270"/>
          <w:jc w:val="center"/>
        </w:trPr>
        <w:tc>
          <w:tcPr>
            <w:tcW w:w="2950" w:type="dxa"/>
            <w:vMerge/>
            <w:noWrap/>
            <w:hideMark/>
          </w:tcPr>
          <w:p w:rsidR="008B5898" w:rsidRPr="00ED2B88" w:rsidRDefault="008B5898" w:rsidP="00474DD1">
            <w:pPr>
              <w:spacing w:line="276" w:lineRule="auto"/>
            </w:pPr>
          </w:p>
        </w:tc>
        <w:tc>
          <w:tcPr>
            <w:tcW w:w="1512" w:type="dxa"/>
            <w:hideMark/>
          </w:tcPr>
          <w:p w:rsidR="008B5898" w:rsidRPr="00ED2B88" w:rsidRDefault="008B5898" w:rsidP="00474DD1">
            <w:pPr>
              <w:spacing w:line="276" w:lineRule="auto"/>
            </w:pPr>
            <w:r w:rsidRPr="00ED2B88">
              <w:t>本科</w:t>
            </w:r>
          </w:p>
        </w:tc>
        <w:tc>
          <w:tcPr>
            <w:tcW w:w="1080" w:type="dxa"/>
            <w:noWrap/>
            <w:hideMark/>
          </w:tcPr>
          <w:p w:rsidR="008B5898" w:rsidRPr="00ED2B88" w:rsidRDefault="008B5898" w:rsidP="00474DD1">
            <w:pPr>
              <w:spacing w:line="276" w:lineRule="auto"/>
            </w:pPr>
          </w:p>
        </w:tc>
        <w:tc>
          <w:tcPr>
            <w:tcW w:w="2735" w:type="dxa"/>
            <w:noWrap/>
            <w:hideMark/>
          </w:tcPr>
          <w:p w:rsidR="008B5898" w:rsidRPr="00ED2B88" w:rsidRDefault="008B5898" w:rsidP="00474DD1">
            <w:pPr>
              <w:spacing w:line="276" w:lineRule="auto"/>
            </w:pPr>
          </w:p>
        </w:tc>
      </w:tr>
      <w:tr w:rsidR="008B5898" w:rsidRPr="00ED2B88" w:rsidTr="008E2EAA">
        <w:trPr>
          <w:trHeight w:val="270"/>
          <w:jc w:val="center"/>
        </w:trPr>
        <w:tc>
          <w:tcPr>
            <w:tcW w:w="2950" w:type="dxa"/>
            <w:vMerge/>
            <w:noWrap/>
            <w:hideMark/>
          </w:tcPr>
          <w:p w:rsidR="008B5898" w:rsidRPr="00ED2B88" w:rsidRDefault="008B5898" w:rsidP="00474DD1">
            <w:pPr>
              <w:spacing w:line="276" w:lineRule="auto"/>
            </w:pPr>
          </w:p>
        </w:tc>
        <w:tc>
          <w:tcPr>
            <w:tcW w:w="1512" w:type="dxa"/>
            <w:hideMark/>
          </w:tcPr>
          <w:p w:rsidR="008B5898" w:rsidRPr="00ED2B88" w:rsidRDefault="008B5898" w:rsidP="00474DD1">
            <w:pPr>
              <w:spacing w:line="276" w:lineRule="auto"/>
            </w:pPr>
            <w:r w:rsidRPr="00ED2B88">
              <w:t>大专及以下</w:t>
            </w:r>
          </w:p>
        </w:tc>
        <w:tc>
          <w:tcPr>
            <w:tcW w:w="1080" w:type="dxa"/>
            <w:noWrap/>
            <w:hideMark/>
          </w:tcPr>
          <w:p w:rsidR="008B5898" w:rsidRPr="00ED2B88" w:rsidRDefault="008B5898" w:rsidP="00474DD1">
            <w:pPr>
              <w:spacing w:line="276" w:lineRule="auto"/>
            </w:pPr>
          </w:p>
        </w:tc>
        <w:tc>
          <w:tcPr>
            <w:tcW w:w="2735" w:type="dxa"/>
            <w:noWrap/>
            <w:hideMark/>
          </w:tcPr>
          <w:p w:rsidR="008B5898" w:rsidRPr="00ED2B88" w:rsidRDefault="008B5898" w:rsidP="00474DD1">
            <w:pPr>
              <w:spacing w:line="276" w:lineRule="auto"/>
            </w:pPr>
          </w:p>
        </w:tc>
      </w:tr>
      <w:tr w:rsidR="008B5898" w:rsidRPr="00ED2B88" w:rsidTr="008E2EAA">
        <w:trPr>
          <w:trHeight w:val="270"/>
          <w:jc w:val="center"/>
        </w:trPr>
        <w:tc>
          <w:tcPr>
            <w:tcW w:w="2950" w:type="dxa"/>
            <w:vMerge w:val="restart"/>
            <w:noWrap/>
          </w:tcPr>
          <w:p w:rsidR="008B5898" w:rsidRPr="00ED2B88" w:rsidRDefault="008B5898" w:rsidP="00474DD1">
            <w:pPr>
              <w:spacing w:line="276" w:lineRule="auto"/>
            </w:pPr>
            <w:r>
              <w:rPr>
                <w:rFonts w:hint="eastAsia"/>
                <w:b/>
              </w:rPr>
              <w:t>专业背景</w:t>
            </w:r>
          </w:p>
        </w:tc>
        <w:tc>
          <w:tcPr>
            <w:tcW w:w="1512" w:type="dxa"/>
            <w:vAlign w:val="center"/>
          </w:tcPr>
          <w:p w:rsidR="008B5898" w:rsidRPr="00ED2B88" w:rsidRDefault="008B5898" w:rsidP="00474DD1">
            <w:pPr>
              <w:spacing w:line="276" w:lineRule="auto"/>
            </w:pPr>
            <w:r w:rsidRPr="004C2129">
              <w:rPr>
                <w:kern w:val="2"/>
                <w:sz w:val="21"/>
                <w:szCs w:val="22"/>
              </w:rPr>
              <w:t>检验医学</w:t>
            </w:r>
          </w:p>
        </w:tc>
        <w:tc>
          <w:tcPr>
            <w:tcW w:w="1080" w:type="dxa"/>
            <w:noWrap/>
          </w:tcPr>
          <w:p w:rsidR="008B5898" w:rsidRPr="00ED2B88" w:rsidRDefault="008B5898" w:rsidP="00474DD1">
            <w:pPr>
              <w:spacing w:line="276" w:lineRule="auto"/>
            </w:pPr>
          </w:p>
        </w:tc>
        <w:tc>
          <w:tcPr>
            <w:tcW w:w="2735" w:type="dxa"/>
            <w:noWrap/>
          </w:tcPr>
          <w:p w:rsidR="008B5898" w:rsidRPr="00ED2B88" w:rsidRDefault="008B5898" w:rsidP="00474DD1">
            <w:pPr>
              <w:spacing w:line="276" w:lineRule="auto"/>
            </w:pPr>
          </w:p>
        </w:tc>
      </w:tr>
      <w:tr w:rsidR="008B5898" w:rsidRPr="00ED2B88" w:rsidTr="008E2EAA">
        <w:trPr>
          <w:trHeight w:val="270"/>
          <w:jc w:val="center"/>
        </w:trPr>
        <w:tc>
          <w:tcPr>
            <w:tcW w:w="2950" w:type="dxa"/>
            <w:vMerge/>
          </w:tcPr>
          <w:p w:rsidR="008B5898" w:rsidRPr="00ED2B88" w:rsidRDefault="008B5898" w:rsidP="00474DD1">
            <w:pPr>
              <w:spacing w:line="276" w:lineRule="auto"/>
              <w:rPr>
                <w:b/>
              </w:rPr>
            </w:pPr>
          </w:p>
        </w:tc>
        <w:tc>
          <w:tcPr>
            <w:tcW w:w="1512" w:type="dxa"/>
            <w:vAlign w:val="center"/>
            <w:hideMark/>
          </w:tcPr>
          <w:p w:rsidR="008B5898" w:rsidRPr="00ED2B88" w:rsidRDefault="008B5898" w:rsidP="00474DD1">
            <w:pPr>
              <w:spacing w:line="276" w:lineRule="auto"/>
            </w:pPr>
            <w:r w:rsidRPr="004C2129">
              <w:rPr>
                <w:kern w:val="2"/>
                <w:sz w:val="21"/>
                <w:szCs w:val="22"/>
              </w:rPr>
              <w:t>临床医学</w:t>
            </w:r>
          </w:p>
        </w:tc>
        <w:tc>
          <w:tcPr>
            <w:tcW w:w="1080" w:type="dxa"/>
            <w:noWrap/>
            <w:hideMark/>
          </w:tcPr>
          <w:p w:rsidR="008B5898" w:rsidRPr="00ED2B88" w:rsidRDefault="008B5898" w:rsidP="00474DD1">
            <w:pPr>
              <w:spacing w:line="276" w:lineRule="auto"/>
            </w:pPr>
          </w:p>
        </w:tc>
        <w:tc>
          <w:tcPr>
            <w:tcW w:w="2735" w:type="dxa"/>
            <w:noWrap/>
            <w:hideMark/>
          </w:tcPr>
          <w:p w:rsidR="008B5898" w:rsidRPr="00ED2B88" w:rsidRDefault="008B5898" w:rsidP="00474DD1">
            <w:pPr>
              <w:spacing w:line="276" w:lineRule="auto"/>
            </w:pPr>
          </w:p>
        </w:tc>
      </w:tr>
      <w:tr w:rsidR="008B5898" w:rsidRPr="00ED2B88" w:rsidTr="008E2EAA">
        <w:trPr>
          <w:trHeight w:val="270"/>
          <w:jc w:val="center"/>
        </w:trPr>
        <w:tc>
          <w:tcPr>
            <w:tcW w:w="2950" w:type="dxa"/>
            <w:vMerge/>
          </w:tcPr>
          <w:p w:rsidR="008B5898" w:rsidRPr="00ED2B88" w:rsidRDefault="008B5898" w:rsidP="00474DD1">
            <w:pPr>
              <w:spacing w:line="276" w:lineRule="auto"/>
            </w:pPr>
          </w:p>
        </w:tc>
        <w:tc>
          <w:tcPr>
            <w:tcW w:w="1512" w:type="dxa"/>
            <w:vAlign w:val="center"/>
            <w:hideMark/>
          </w:tcPr>
          <w:p w:rsidR="008B5898" w:rsidRPr="00ED2B88" w:rsidRDefault="008B5898" w:rsidP="00474DD1">
            <w:pPr>
              <w:spacing w:line="276" w:lineRule="auto"/>
            </w:pPr>
            <w:r w:rsidRPr="004C2129">
              <w:rPr>
                <w:kern w:val="2"/>
                <w:sz w:val="21"/>
                <w:szCs w:val="22"/>
              </w:rPr>
              <w:t>生物医学</w:t>
            </w:r>
          </w:p>
        </w:tc>
        <w:tc>
          <w:tcPr>
            <w:tcW w:w="1080" w:type="dxa"/>
            <w:noWrap/>
            <w:hideMark/>
          </w:tcPr>
          <w:p w:rsidR="008B5898" w:rsidRPr="00ED2B88" w:rsidRDefault="008B5898" w:rsidP="00474DD1">
            <w:pPr>
              <w:spacing w:line="276" w:lineRule="auto"/>
            </w:pPr>
          </w:p>
        </w:tc>
        <w:tc>
          <w:tcPr>
            <w:tcW w:w="2735" w:type="dxa"/>
            <w:noWrap/>
            <w:hideMark/>
          </w:tcPr>
          <w:p w:rsidR="008B5898" w:rsidRPr="00ED2B88" w:rsidRDefault="008B5898" w:rsidP="00474DD1">
            <w:pPr>
              <w:spacing w:line="276" w:lineRule="auto"/>
            </w:pPr>
          </w:p>
        </w:tc>
      </w:tr>
      <w:tr w:rsidR="008B5898" w:rsidRPr="00ED2B88" w:rsidTr="008E2EAA">
        <w:trPr>
          <w:trHeight w:val="270"/>
          <w:jc w:val="center"/>
        </w:trPr>
        <w:tc>
          <w:tcPr>
            <w:tcW w:w="2950" w:type="dxa"/>
            <w:vMerge/>
          </w:tcPr>
          <w:p w:rsidR="008B5898" w:rsidRPr="00ED2B88" w:rsidRDefault="008B5898" w:rsidP="00474DD1">
            <w:pPr>
              <w:spacing w:line="276" w:lineRule="auto"/>
            </w:pPr>
          </w:p>
        </w:tc>
        <w:tc>
          <w:tcPr>
            <w:tcW w:w="1512" w:type="dxa"/>
            <w:vAlign w:val="center"/>
            <w:hideMark/>
          </w:tcPr>
          <w:p w:rsidR="008B5898" w:rsidRPr="00ED2B88" w:rsidRDefault="008B5898" w:rsidP="00474DD1">
            <w:pPr>
              <w:spacing w:line="276" w:lineRule="auto"/>
            </w:pPr>
            <w:r w:rsidRPr="004C2129">
              <w:rPr>
                <w:kern w:val="2"/>
                <w:sz w:val="21"/>
                <w:szCs w:val="22"/>
              </w:rPr>
              <w:t>基础医学</w:t>
            </w:r>
          </w:p>
        </w:tc>
        <w:tc>
          <w:tcPr>
            <w:tcW w:w="1080" w:type="dxa"/>
            <w:noWrap/>
            <w:hideMark/>
          </w:tcPr>
          <w:p w:rsidR="008B5898" w:rsidRPr="00ED2B88" w:rsidRDefault="008B5898" w:rsidP="00474DD1">
            <w:pPr>
              <w:spacing w:line="276" w:lineRule="auto"/>
            </w:pPr>
          </w:p>
        </w:tc>
        <w:tc>
          <w:tcPr>
            <w:tcW w:w="2735" w:type="dxa"/>
            <w:noWrap/>
            <w:hideMark/>
          </w:tcPr>
          <w:p w:rsidR="008B5898" w:rsidRPr="00ED2B88" w:rsidRDefault="008B5898" w:rsidP="00474DD1">
            <w:pPr>
              <w:spacing w:line="276" w:lineRule="auto"/>
            </w:pPr>
          </w:p>
        </w:tc>
      </w:tr>
      <w:tr w:rsidR="008B5898" w:rsidRPr="00ED2B88" w:rsidTr="008E2EAA">
        <w:trPr>
          <w:trHeight w:val="270"/>
          <w:jc w:val="center"/>
        </w:trPr>
        <w:tc>
          <w:tcPr>
            <w:tcW w:w="2950" w:type="dxa"/>
            <w:vMerge/>
          </w:tcPr>
          <w:p w:rsidR="008B5898" w:rsidRPr="00ED2B88" w:rsidRDefault="008B5898" w:rsidP="00474DD1">
            <w:pPr>
              <w:spacing w:line="276" w:lineRule="auto"/>
            </w:pPr>
          </w:p>
        </w:tc>
        <w:tc>
          <w:tcPr>
            <w:tcW w:w="1512" w:type="dxa"/>
            <w:vAlign w:val="center"/>
            <w:hideMark/>
          </w:tcPr>
          <w:p w:rsidR="008B5898" w:rsidRPr="00ED2B88" w:rsidDel="004C2129" w:rsidRDefault="008B5898" w:rsidP="00474DD1">
            <w:pPr>
              <w:spacing w:line="276" w:lineRule="auto"/>
            </w:pPr>
            <w:r w:rsidRPr="004C2129">
              <w:rPr>
                <w:kern w:val="2"/>
                <w:sz w:val="21"/>
                <w:szCs w:val="22"/>
              </w:rPr>
              <w:t>其它</w:t>
            </w:r>
          </w:p>
        </w:tc>
        <w:tc>
          <w:tcPr>
            <w:tcW w:w="1080" w:type="dxa"/>
            <w:noWrap/>
            <w:hideMark/>
          </w:tcPr>
          <w:p w:rsidR="008B5898" w:rsidRPr="00ED2B88" w:rsidRDefault="008B5898" w:rsidP="00474DD1">
            <w:pPr>
              <w:spacing w:line="276" w:lineRule="auto"/>
            </w:pPr>
          </w:p>
        </w:tc>
        <w:tc>
          <w:tcPr>
            <w:tcW w:w="2735" w:type="dxa"/>
            <w:noWrap/>
            <w:hideMark/>
          </w:tcPr>
          <w:p w:rsidR="008B5898" w:rsidRPr="00ED2B88" w:rsidRDefault="008B5898" w:rsidP="00474DD1">
            <w:pPr>
              <w:spacing w:line="276" w:lineRule="auto"/>
            </w:pPr>
          </w:p>
        </w:tc>
      </w:tr>
      <w:tr w:rsidR="008B5898" w:rsidRPr="00ED2B88" w:rsidTr="008E2EAA">
        <w:trPr>
          <w:trHeight w:val="270"/>
          <w:jc w:val="center"/>
        </w:trPr>
        <w:tc>
          <w:tcPr>
            <w:tcW w:w="4462" w:type="dxa"/>
            <w:gridSpan w:val="2"/>
          </w:tcPr>
          <w:p w:rsidR="008B5898" w:rsidRPr="004C2129" w:rsidRDefault="008B5898" w:rsidP="00474DD1">
            <w:pPr>
              <w:spacing w:line="276" w:lineRule="auto"/>
              <w:rPr>
                <w:kern w:val="2"/>
                <w:sz w:val="21"/>
                <w:szCs w:val="22"/>
              </w:rPr>
            </w:pPr>
            <w:r w:rsidRPr="004C2129">
              <w:rPr>
                <w:rFonts w:hint="eastAsia"/>
                <w:kern w:val="2"/>
                <w:sz w:val="21"/>
                <w:szCs w:val="22"/>
              </w:rPr>
              <w:t>检验医师</w:t>
            </w:r>
          </w:p>
        </w:tc>
        <w:tc>
          <w:tcPr>
            <w:tcW w:w="1080" w:type="dxa"/>
            <w:noWrap/>
            <w:hideMark/>
          </w:tcPr>
          <w:p w:rsidR="008B5898" w:rsidRPr="00ED2B88" w:rsidRDefault="008B5898" w:rsidP="00474DD1">
            <w:pPr>
              <w:spacing w:line="276" w:lineRule="auto"/>
            </w:pPr>
          </w:p>
        </w:tc>
        <w:tc>
          <w:tcPr>
            <w:tcW w:w="2735" w:type="dxa"/>
            <w:noWrap/>
            <w:hideMark/>
          </w:tcPr>
          <w:p w:rsidR="008B5898" w:rsidRPr="00ED2B88" w:rsidRDefault="008B5898" w:rsidP="00474DD1">
            <w:pPr>
              <w:spacing w:line="276" w:lineRule="auto"/>
            </w:pPr>
          </w:p>
        </w:tc>
      </w:tr>
    </w:tbl>
    <w:p w:rsidR="00117047" w:rsidRDefault="00117047" w:rsidP="008B5898">
      <w:pPr>
        <w:spacing w:line="276" w:lineRule="auto"/>
        <w:rPr>
          <w:rFonts w:ascii="Times New Roman" w:hAnsi="Times New Roman"/>
          <w:b/>
        </w:rPr>
      </w:pPr>
    </w:p>
    <w:p w:rsidR="009F5F66" w:rsidRDefault="009F5F66" w:rsidP="008B5898">
      <w:pPr>
        <w:spacing w:line="276" w:lineRule="auto"/>
        <w:rPr>
          <w:rFonts w:ascii="Times New Roman" w:hAnsi="Times New Roman"/>
          <w:b/>
        </w:rPr>
      </w:pPr>
    </w:p>
    <w:p w:rsidR="008B5898" w:rsidRDefault="008B5898" w:rsidP="008B5898">
      <w:pPr>
        <w:spacing w:line="360" w:lineRule="auto"/>
        <w:jc w:val="center"/>
        <w:rPr>
          <w:rFonts w:ascii="Times New Roman" w:hAnsiTheme="minorEastAsia" w:cs="Times New Roman"/>
          <w:b/>
          <w:sz w:val="28"/>
          <w:szCs w:val="28"/>
          <w:shd w:val="pct15" w:color="auto" w:fill="FFFFFF"/>
        </w:rPr>
      </w:pPr>
      <w:r w:rsidRPr="00C74EDA">
        <w:rPr>
          <w:rFonts w:ascii="Times New Roman" w:hAnsiTheme="minorEastAsia" w:cs="Times New Roman"/>
          <w:b/>
          <w:sz w:val="28"/>
          <w:szCs w:val="28"/>
          <w:shd w:val="pct15" w:color="auto" w:fill="FFFFFF"/>
        </w:rPr>
        <w:t>二、检验全过程质量指标</w:t>
      </w:r>
    </w:p>
    <w:p w:rsidR="00FC42FE" w:rsidRPr="00FC42FE" w:rsidRDefault="00FC42FE" w:rsidP="00FC42FE">
      <w:pPr>
        <w:spacing w:line="36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FC42FE">
        <w:rPr>
          <w:rFonts w:ascii="Times New Roman" w:hAnsi="Times New Roman" w:cs="Times New Roman"/>
          <w:bCs/>
          <w:sz w:val="24"/>
          <w:szCs w:val="24"/>
        </w:rPr>
        <w:t>您实验室</w:t>
      </w:r>
      <w:r w:rsidRPr="00FC42FE">
        <w:rPr>
          <w:rFonts w:ascii="Times New Roman" w:hAnsi="Times New Roman" w:cs="Times New Roman"/>
          <w:bCs/>
          <w:sz w:val="24"/>
          <w:szCs w:val="24"/>
        </w:rPr>
        <w:t>LIS</w:t>
      </w:r>
      <w:r w:rsidRPr="00FC42FE">
        <w:rPr>
          <w:rFonts w:ascii="Times New Roman" w:hAnsi="Times New Roman" w:cs="Times New Roman"/>
          <w:bCs/>
          <w:sz w:val="24"/>
          <w:szCs w:val="24"/>
        </w:rPr>
        <w:t>是否纳入质量指标相关数据采集与统计：</w:t>
      </w:r>
      <w:r w:rsidR="00D44927" w:rsidRPr="00D44927">
        <w:rPr>
          <w:rFonts w:ascii="Times New Roman" w:hAnsi="Times New Roman" w:cs="Times New Roman"/>
          <w:sz w:val="36"/>
          <w:szCs w:val="36"/>
        </w:rPr>
        <w:t>□</w:t>
      </w:r>
      <w:r w:rsidRPr="00FC42FE">
        <w:rPr>
          <w:rFonts w:ascii="Times New Roman" w:hAnsi="Times New Roman" w:cs="Times New Roman"/>
          <w:bCs/>
          <w:sz w:val="24"/>
          <w:szCs w:val="24"/>
        </w:rPr>
        <w:t>是</w:t>
      </w:r>
      <w:r w:rsidRPr="00FC42FE">
        <w:rPr>
          <w:rFonts w:ascii="Times New Roman" w:hAnsi="Times New Roman" w:cs="Times New Roman"/>
          <w:bCs/>
          <w:sz w:val="24"/>
          <w:szCs w:val="24"/>
        </w:rPr>
        <w:t> </w:t>
      </w:r>
      <w:r w:rsidR="00D44927" w:rsidRPr="00D44927">
        <w:rPr>
          <w:rFonts w:ascii="Times New Roman" w:hAnsi="Times New Roman" w:cs="Times New Roman"/>
          <w:sz w:val="36"/>
          <w:szCs w:val="36"/>
        </w:rPr>
        <w:t>□</w:t>
      </w:r>
      <w:r w:rsidRPr="00FC42FE">
        <w:rPr>
          <w:rFonts w:ascii="Times New Roman" w:hAnsi="Times New Roman" w:cs="Times New Roman"/>
          <w:bCs/>
          <w:sz w:val="24"/>
          <w:szCs w:val="24"/>
        </w:rPr>
        <w:t>否</w:t>
      </w:r>
    </w:p>
    <w:p w:rsidR="00FC42FE" w:rsidRPr="00117047" w:rsidRDefault="00FC42FE" w:rsidP="00FC42FE">
      <w:pPr>
        <w:spacing w:line="360" w:lineRule="auto"/>
        <w:jc w:val="left"/>
        <w:rPr>
          <w:rFonts w:ascii="Times New Roman" w:hAnsi="Times New Roman" w:cs="Times New Roman"/>
          <w:color w:val="FF0000"/>
          <w:szCs w:val="21"/>
        </w:rPr>
      </w:pPr>
      <w:r w:rsidRPr="00117047">
        <w:rPr>
          <w:rFonts w:ascii="Times New Roman" w:hAnsi="Times New Roman" w:cs="Times New Roman"/>
          <w:color w:val="FF0000"/>
          <w:szCs w:val="21"/>
        </w:rPr>
        <w:t>注意事项：如您实验室无某条目项目数据，请填写</w:t>
      </w:r>
      <w:r w:rsidRPr="00117047">
        <w:rPr>
          <w:rFonts w:ascii="Times New Roman" w:hAnsi="Times New Roman" w:cs="Times New Roman"/>
          <w:color w:val="FF0000"/>
          <w:szCs w:val="21"/>
        </w:rPr>
        <w:t>“</w:t>
      </w:r>
      <w:r w:rsidRPr="00117047">
        <w:rPr>
          <w:rFonts w:ascii="Times New Roman" w:hAnsi="Times New Roman" w:cs="Times New Roman"/>
          <w:color w:val="FF0000"/>
          <w:szCs w:val="21"/>
        </w:rPr>
        <w:t>未统计</w:t>
      </w:r>
      <w:r w:rsidRPr="00117047">
        <w:rPr>
          <w:rFonts w:ascii="Times New Roman" w:hAnsi="Times New Roman" w:cs="Times New Roman"/>
          <w:color w:val="FF0000"/>
          <w:szCs w:val="21"/>
        </w:rPr>
        <w:t>”</w:t>
      </w:r>
      <w:r w:rsidRPr="00117047">
        <w:rPr>
          <w:rFonts w:ascii="Times New Roman" w:hAnsi="Times New Roman" w:cs="Times New Roman"/>
          <w:color w:val="FF0000"/>
          <w:szCs w:val="21"/>
        </w:rPr>
        <w:t>，如数据为</w:t>
      </w:r>
      <w:r w:rsidRPr="00117047">
        <w:rPr>
          <w:rFonts w:ascii="Times New Roman" w:hAnsi="Times New Roman" w:cs="Times New Roman"/>
          <w:color w:val="FF0000"/>
          <w:szCs w:val="21"/>
        </w:rPr>
        <w:t>0</w:t>
      </w:r>
      <w:r w:rsidRPr="00117047">
        <w:rPr>
          <w:rFonts w:ascii="Times New Roman" w:hAnsi="Times New Roman" w:cs="Times New Roman"/>
          <w:color w:val="FF0000"/>
          <w:szCs w:val="21"/>
        </w:rPr>
        <w:t>，请填写数字</w:t>
      </w:r>
      <w:r w:rsidRPr="00117047">
        <w:rPr>
          <w:rFonts w:ascii="Times New Roman" w:hAnsi="Times New Roman" w:cs="Times New Roman"/>
          <w:color w:val="FF0000"/>
          <w:szCs w:val="21"/>
        </w:rPr>
        <w:t>“0”</w:t>
      </w:r>
    </w:p>
    <w:p w:rsidR="008B5898" w:rsidRPr="00397FC3" w:rsidRDefault="008B5898" w:rsidP="008B5898">
      <w:pPr>
        <w:spacing w:line="360" w:lineRule="auto"/>
        <w:ind w:firstLineChars="200" w:firstLine="422"/>
        <w:rPr>
          <w:rFonts w:ascii="Times New Roman" w:hAnsiTheme="minorEastAsia" w:cs="Times New Roman"/>
          <w:b/>
        </w:rPr>
      </w:pPr>
      <w:r w:rsidRPr="00C74EDA">
        <w:rPr>
          <w:rFonts w:ascii="Times New Roman" w:hAnsiTheme="minorEastAsia" w:cs="Times New Roman"/>
          <w:b/>
        </w:rPr>
        <w:t>１</w:t>
      </w:r>
      <w:r w:rsidRPr="00C74EDA">
        <w:rPr>
          <w:rFonts w:ascii="Times New Roman" w:hAnsi="Times New Roman" w:cs="Times New Roman"/>
          <w:b/>
        </w:rPr>
        <w:t>.</w:t>
      </w:r>
      <w:r w:rsidR="008A1905">
        <w:rPr>
          <w:rFonts w:ascii="Times New Roman" w:hAnsiTheme="minorEastAsia" w:cs="Times New Roman" w:hint="eastAsia"/>
          <w:b/>
        </w:rPr>
        <w:t>月度指标</w:t>
      </w:r>
    </w:p>
    <w:tbl>
      <w:tblPr>
        <w:tblW w:w="8311" w:type="dxa"/>
        <w:jc w:val="center"/>
        <w:tblInd w:w="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88"/>
        <w:gridCol w:w="1134"/>
        <w:gridCol w:w="1351"/>
        <w:gridCol w:w="1101"/>
        <w:gridCol w:w="1137"/>
      </w:tblGrid>
      <w:tr w:rsidR="008B5898" w:rsidRPr="008E2EAA" w:rsidTr="00474DD1">
        <w:trPr>
          <w:trHeight w:val="270"/>
          <w:jc w:val="center"/>
        </w:trPr>
        <w:tc>
          <w:tcPr>
            <w:tcW w:w="3588" w:type="dxa"/>
            <w:shd w:val="clear" w:color="auto" w:fill="BFBFBF" w:themeFill="background1" w:themeFillShade="BF"/>
            <w:vAlign w:val="center"/>
          </w:tcPr>
          <w:p w:rsidR="008B5898" w:rsidRPr="008E2EAA" w:rsidRDefault="008B5898" w:rsidP="00474DD1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23" w:type="dxa"/>
            <w:gridSpan w:val="4"/>
            <w:shd w:val="clear" w:color="auto" w:fill="BFBFBF" w:themeFill="background1" w:themeFillShade="BF"/>
            <w:vAlign w:val="center"/>
          </w:tcPr>
          <w:p w:rsidR="008B5898" w:rsidRPr="008E2EAA" w:rsidRDefault="008B5898" w:rsidP="00474DD1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b/>
                <w:kern w:val="0"/>
                <w:sz w:val="20"/>
                <w:szCs w:val="20"/>
              </w:rPr>
              <w:t>专业</w:t>
            </w:r>
          </w:p>
        </w:tc>
      </w:tr>
      <w:tr w:rsidR="008B5898" w:rsidRPr="008E2EAA" w:rsidTr="00474DD1">
        <w:trPr>
          <w:trHeight w:val="270"/>
          <w:jc w:val="center"/>
        </w:trPr>
        <w:tc>
          <w:tcPr>
            <w:tcW w:w="3588" w:type="dxa"/>
            <w:shd w:val="clear" w:color="auto" w:fill="BFBFBF" w:themeFill="background1" w:themeFillShade="BF"/>
            <w:vAlign w:val="center"/>
          </w:tcPr>
          <w:p w:rsidR="008B5898" w:rsidRPr="008E2EAA" w:rsidRDefault="008B5898" w:rsidP="00474DD1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b/>
                <w:bCs/>
                <w:kern w:val="0"/>
                <w:sz w:val="20"/>
                <w:szCs w:val="20"/>
              </w:rPr>
              <w:t>（一）标本可接受性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8B5898" w:rsidRPr="008E2EAA" w:rsidRDefault="008B5898" w:rsidP="00474DD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b/>
                <w:bCs/>
                <w:kern w:val="0"/>
                <w:sz w:val="20"/>
                <w:szCs w:val="20"/>
              </w:rPr>
              <w:t>生化</w:t>
            </w:r>
          </w:p>
        </w:tc>
        <w:tc>
          <w:tcPr>
            <w:tcW w:w="1351" w:type="dxa"/>
            <w:shd w:val="clear" w:color="auto" w:fill="BFBFBF" w:themeFill="background1" w:themeFillShade="BF"/>
            <w:vAlign w:val="center"/>
          </w:tcPr>
          <w:p w:rsidR="008B5898" w:rsidRPr="008E2EAA" w:rsidRDefault="008B5898" w:rsidP="00474DD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b/>
                <w:bCs/>
                <w:kern w:val="0"/>
                <w:sz w:val="20"/>
                <w:szCs w:val="20"/>
              </w:rPr>
              <w:t>免疫</w:t>
            </w:r>
          </w:p>
        </w:tc>
        <w:tc>
          <w:tcPr>
            <w:tcW w:w="1101" w:type="dxa"/>
            <w:shd w:val="clear" w:color="auto" w:fill="BFBFBF" w:themeFill="background1" w:themeFillShade="BF"/>
            <w:vAlign w:val="center"/>
          </w:tcPr>
          <w:p w:rsidR="008B5898" w:rsidRPr="008E2EAA" w:rsidRDefault="008B5898" w:rsidP="00474DD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b/>
                <w:bCs/>
                <w:kern w:val="0"/>
                <w:sz w:val="20"/>
                <w:szCs w:val="20"/>
              </w:rPr>
              <w:t>临检</w:t>
            </w:r>
          </w:p>
        </w:tc>
        <w:tc>
          <w:tcPr>
            <w:tcW w:w="1137" w:type="dxa"/>
            <w:shd w:val="clear" w:color="auto" w:fill="BFBFBF" w:themeFill="background1" w:themeFillShade="BF"/>
          </w:tcPr>
          <w:p w:rsidR="008B5898" w:rsidRPr="008E2EAA" w:rsidRDefault="008B5898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b/>
                <w:bCs/>
                <w:kern w:val="0"/>
                <w:sz w:val="20"/>
                <w:szCs w:val="20"/>
              </w:rPr>
              <w:t>微生物</w:t>
            </w:r>
          </w:p>
        </w:tc>
      </w:tr>
      <w:tr w:rsidR="008B5898" w:rsidRPr="008E2EAA" w:rsidTr="00474DD1">
        <w:trPr>
          <w:trHeight w:val="270"/>
          <w:jc w:val="center"/>
        </w:trPr>
        <w:tc>
          <w:tcPr>
            <w:tcW w:w="3588" w:type="dxa"/>
            <w:shd w:val="clear" w:color="auto" w:fill="auto"/>
          </w:tcPr>
          <w:p w:rsidR="008B5898" w:rsidRPr="008E2EAA" w:rsidRDefault="008B5898" w:rsidP="00474DD1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b/>
                <w:bCs/>
                <w:kern w:val="0"/>
                <w:sz w:val="20"/>
                <w:szCs w:val="20"/>
              </w:rPr>
              <w:t>数据来源</w:t>
            </w:r>
          </w:p>
        </w:tc>
        <w:tc>
          <w:tcPr>
            <w:tcW w:w="4723" w:type="dxa"/>
            <w:gridSpan w:val="4"/>
            <w:shd w:val="clear" w:color="auto" w:fill="auto"/>
            <w:vAlign w:val="center"/>
          </w:tcPr>
          <w:p w:rsidR="008B5898" w:rsidRPr="008E2EAA" w:rsidRDefault="008B5898" w:rsidP="00474DD1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8E2EAA">
              <w:rPr>
                <w:rFonts w:ascii="Times New Roman" w:hAnsi="Times New Roman" w:cs="Times New Roman"/>
                <w:sz w:val="20"/>
                <w:szCs w:val="20"/>
              </w:rPr>
              <w:t>□ LIS</w:t>
            </w:r>
            <w:r w:rsidRPr="008E2EAA">
              <w:rPr>
                <w:rFonts w:ascii="Times New Roman" w:hAnsiTheme="minorEastAsia" w:cs="Times New Roman"/>
                <w:sz w:val="20"/>
                <w:szCs w:val="20"/>
              </w:rPr>
              <w:t xml:space="preserve">　</w:t>
            </w:r>
            <w:r w:rsidRPr="008E2EAA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 w:rsidRPr="008E2EAA">
              <w:rPr>
                <w:rFonts w:ascii="Times New Roman" w:hAnsiTheme="minorEastAsia" w:cs="Times New Roman"/>
                <w:sz w:val="20"/>
                <w:szCs w:val="20"/>
              </w:rPr>
              <w:t>手工</w:t>
            </w:r>
            <w:r w:rsidR="00FC42FE" w:rsidRPr="008E2EAA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 w:rsidR="00FC42FE" w:rsidRPr="008E2EAA">
              <w:rPr>
                <w:rFonts w:ascii="Times New Roman" w:hAnsiTheme="minorEastAsia" w:cs="Times New Roman" w:hint="eastAsia"/>
                <w:sz w:val="20"/>
                <w:szCs w:val="20"/>
              </w:rPr>
              <w:t>估算</w:t>
            </w:r>
          </w:p>
        </w:tc>
      </w:tr>
      <w:tr w:rsidR="008B5898" w:rsidRPr="008E2EAA" w:rsidTr="00474DD1">
        <w:trPr>
          <w:trHeight w:val="270"/>
          <w:jc w:val="center"/>
        </w:trPr>
        <w:tc>
          <w:tcPr>
            <w:tcW w:w="3588" w:type="dxa"/>
            <w:vAlign w:val="center"/>
          </w:tcPr>
          <w:p w:rsidR="008B5898" w:rsidRPr="008E2EAA" w:rsidRDefault="008B5898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本月标本总数</w:t>
            </w:r>
          </w:p>
        </w:tc>
        <w:tc>
          <w:tcPr>
            <w:tcW w:w="1134" w:type="dxa"/>
            <w:vAlign w:val="center"/>
          </w:tcPr>
          <w:p w:rsidR="008B5898" w:rsidRPr="008E2EAA" w:rsidRDefault="008B5898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:rsidR="008B5898" w:rsidRPr="008E2EAA" w:rsidRDefault="008B5898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vAlign w:val="center"/>
          </w:tcPr>
          <w:p w:rsidR="008B5898" w:rsidRPr="008E2EAA" w:rsidRDefault="008B5898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7" w:type="dxa"/>
          </w:tcPr>
          <w:p w:rsidR="008B5898" w:rsidRPr="008E2EAA" w:rsidRDefault="008B5898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07844" w:rsidRPr="008E2EAA" w:rsidTr="00474DD1">
        <w:trPr>
          <w:trHeight w:val="270"/>
          <w:jc w:val="center"/>
        </w:trPr>
        <w:tc>
          <w:tcPr>
            <w:tcW w:w="3588" w:type="dxa"/>
            <w:vAlign w:val="center"/>
          </w:tcPr>
          <w:p w:rsidR="00707844" w:rsidRPr="008E2EAA" w:rsidRDefault="00707844" w:rsidP="00474DD1">
            <w:pPr>
              <w:widowControl/>
              <w:jc w:val="left"/>
              <w:rPr>
                <w:rFonts w:ascii="Times New Roman" w:hAnsiTheme="minorEastAsia" w:cs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需抗凝标本总数</w:t>
            </w:r>
          </w:p>
        </w:tc>
        <w:tc>
          <w:tcPr>
            <w:tcW w:w="1134" w:type="dxa"/>
            <w:vAlign w:val="center"/>
          </w:tcPr>
          <w:p w:rsidR="00707844" w:rsidRPr="008E2EAA" w:rsidRDefault="00707844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:rsidR="00707844" w:rsidRPr="008E2EAA" w:rsidRDefault="00707844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vAlign w:val="center"/>
          </w:tcPr>
          <w:p w:rsidR="00707844" w:rsidRPr="008E2EAA" w:rsidRDefault="00707844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7" w:type="dxa"/>
          </w:tcPr>
          <w:p w:rsidR="00707844" w:rsidRPr="008E2EAA" w:rsidRDefault="00707844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B5898" w:rsidRPr="008E2EAA" w:rsidTr="00474DD1">
        <w:trPr>
          <w:trHeight w:val="270"/>
          <w:jc w:val="center"/>
        </w:trPr>
        <w:tc>
          <w:tcPr>
            <w:tcW w:w="3588" w:type="dxa"/>
            <w:vAlign w:val="center"/>
          </w:tcPr>
          <w:p w:rsidR="008B5898" w:rsidRPr="008E2EAA" w:rsidRDefault="008B5898" w:rsidP="00474DD1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其中标本类型错误的标本数</w:t>
            </w:r>
          </w:p>
        </w:tc>
        <w:tc>
          <w:tcPr>
            <w:tcW w:w="1134" w:type="dxa"/>
            <w:vAlign w:val="center"/>
          </w:tcPr>
          <w:p w:rsidR="008B5898" w:rsidRPr="008E2EAA" w:rsidRDefault="008B5898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:rsidR="008B5898" w:rsidRPr="008E2EAA" w:rsidRDefault="008B5898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vAlign w:val="center"/>
          </w:tcPr>
          <w:p w:rsidR="008B5898" w:rsidRPr="008E2EAA" w:rsidRDefault="008B5898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7" w:type="dxa"/>
          </w:tcPr>
          <w:p w:rsidR="008B5898" w:rsidRPr="008E2EAA" w:rsidRDefault="008B5898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B5898" w:rsidRPr="008E2EAA" w:rsidTr="00474DD1">
        <w:trPr>
          <w:trHeight w:val="270"/>
          <w:jc w:val="center"/>
        </w:trPr>
        <w:tc>
          <w:tcPr>
            <w:tcW w:w="3588" w:type="dxa"/>
            <w:vAlign w:val="center"/>
          </w:tcPr>
          <w:p w:rsidR="008B5898" w:rsidRPr="008E2EAA" w:rsidRDefault="008B5898" w:rsidP="008E2EAA">
            <w:pPr>
              <w:widowControl/>
              <w:ind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容器错误的标本数</w:t>
            </w:r>
          </w:p>
        </w:tc>
        <w:tc>
          <w:tcPr>
            <w:tcW w:w="1134" w:type="dxa"/>
            <w:vAlign w:val="center"/>
          </w:tcPr>
          <w:p w:rsidR="008B5898" w:rsidRPr="008E2EAA" w:rsidRDefault="008B5898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:rsidR="008B5898" w:rsidRPr="008E2EAA" w:rsidRDefault="008B5898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vAlign w:val="center"/>
          </w:tcPr>
          <w:p w:rsidR="008B5898" w:rsidRPr="008E2EAA" w:rsidRDefault="008B5898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7" w:type="dxa"/>
          </w:tcPr>
          <w:p w:rsidR="008B5898" w:rsidRPr="008E2EAA" w:rsidRDefault="008B5898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B5898" w:rsidRPr="008E2EAA" w:rsidTr="00474DD1">
        <w:trPr>
          <w:trHeight w:val="270"/>
          <w:jc w:val="center"/>
        </w:trPr>
        <w:tc>
          <w:tcPr>
            <w:tcW w:w="3588" w:type="dxa"/>
            <w:vAlign w:val="center"/>
          </w:tcPr>
          <w:p w:rsidR="008B5898" w:rsidRPr="008E2EAA" w:rsidRDefault="008B5898" w:rsidP="008E2EAA">
            <w:pPr>
              <w:widowControl/>
              <w:ind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采集量错误的标本数</w:t>
            </w:r>
          </w:p>
        </w:tc>
        <w:tc>
          <w:tcPr>
            <w:tcW w:w="1134" w:type="dxa"/>
            <w:vAlign w:val="center"/>
          </w:tcPr>
          <w:p w:rsidR="008B5898" w:rsidRPr="008E2EAA" w:rsidRDefault="008B5898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:rsidR="008B5898" w:rsidRPr="008E2EAA" w:rsidRDefault="008B5898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vAlign w:val="center"/>
          </w:tcPr>
          <w:p w:rsidR="008B5898" w:rsidRPr="008E2EAA" w:rsidRDefault="008B5898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7" w:type="dxa"/>
          </w:tcPr>
          <w:p w:rsidR="008B5898" w:rsidRPr="008E2EAA" w:rsidRDefault="008B5898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B5898" w:rsidRPr="008E2EAA" w:rsidTr="00474DD1">
        <w:trPr>
          <w:trHeight w:val="270"/>
          <w:jc w:val="center"/>
        </w:trPr>
        <w:tc>
          <w:tcPr>
            <w:tcW w:w="3588" w:type="dxa"/>
            <w:vAlign w:val="center"/>
          </w:tcPr>
          <w:p w:rsidR="008B5898" w:rsidRPr="008E2EAA" w:rsidRDefault="008B5898" w:rsidP="008E2EAA">
            <w:pPr>
              <w:widowControl/>
              <w:ind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抗凝标本凝集数</w:t>
            </w:r>
          </w:p>
        </w:tc>
        <w:tc>
          <w:tcPr>
            <w:tcW w:w="1134" w:type="dxa"/>
            <w:vAlign w:val="center"/>
          </w:tcPr>
          <w:p w:rsidR="008B5898" w:rsidRPr="008E2EAA" w:rsidRDefault="008B5898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:rsidR="008B5898" w:rsidRPr="008E2EAA" w:rsidRDefault="008B5898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vAlign w:val="center"/>
          </w:tcPr>
          <w:p w:rsidR="008B5898" w:rsidRPr="008E2EAA" w:rsidRDefault="008B5898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7" w:type="dxa"/>
          </w:tcPr>
          <w:p w:rsidR="008B5898" w:rsidRPr="008E2EAA" w:rsidRDefault="008B5898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="Times New Roman" w:cs="Times New Roman"/>
                <w:kern w:val="0"/>
                <w:sz w:val="20"/>
                <w:szCs w:val="20"/>
              </w:rPr>
              <w:t>/</w:t>
            </w:r>
          </w:p>
        </w:tc>
      </w:tr>
      <w:tr w:rsidR="00F42DB5" w:rsidRPr="008E2EAA" w:rsidTr="00474DD1">
        <w:trPr>
          <w:trHeight w:val="270"/>
          <w:jc w:val="center"/>
        </w:trPr>
        <w:tc>
          <w:tcPr>
            <w:tcW w:w="3588" w:type="dxa"/>
            <w:vAlign w:val="center"/>
          </w:tcPr>
          <w:p w:rsidR="00F42DB5" w:rsidRPr="00226F9A" w:rsidRDefault="00F42DB5" w:rsidP="00226F9A">
            <w:pPr>
              <w:widowControl/>
              <w:ind w:firstLineChars="200" w:firstLine="402"/>
              <w:rPr>
                <w:rFonts w:ascii="Times New Roman" w:hAnsiTheme="minorEastAsia" w:cs="Times New Roman"/>
                <w:b/>
                <w:color w:val="FF0000"/>
                <w:kern w:val="0"/>
                <w:sz w:val="20"/>
                <w:szCs w:val="20"/>
              </w:rPr>
            </w:pPr>
            <w:r w:rsidRPr="00226F9A">
              <w:rPr>
                <w:rFonts w:ascii="Times New Roman" w:hAnsiTheme="minorEastAsia" w:cs="Times New Roman" w:hint="eastAsia"/>
                <w:b/>
                <w:color w:val="FF0000"/>
                <w:kern w:val="0"/>
                <w:sz w:val="20"/>
                <w:szCs w:val="20"/>
              </w:rPr>
              <w:t>溶血的标本数</w:t>
            </w:r>
          </w:p>
        </w:tc>
        <w:tc>
          <w:tcPr>
            <w:tcW w:w="1134" w:type="dxa"/>
            <w:vAlign w:val="center"/>
          </w:tcPr>
          <w:p w:rsidR="00F42DB5" w:rsidRPr="008E2EAA" w:rsidRDefault="00F42DB5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:rsidR="00F42DB5" w:rsidRPr="008E2EAA" w:rsidRDefault="00F42DB5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vAlign w:val="center"/>
          </w:tcPr>
          <w:p w:rsidR="00F42DB5" w:rsidRPr="008E2EAA" w:rsidRDefault="00F42DB5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7" w:type="dxa"/>
          </w:tcPr>
          <w:p w:rsidR="00F42DB5" w:rsidRPr="008E2EAA" w:rsidRDefault="00F42DB5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="Times New Roman" w:cs="Times New Roman"/>
                <w:kern w:val="0"/>
                <w:sz w:val="20"/>
                <w:szCs w:val="20"/>
              </w:rPr>
              <w:t>/</w:t>
            </w:r>
          </w:p>
        </w:tc>
      </w:tr>
      <w:tr w:rsidR="00F42DB5" w:rsidRPr="008E2EAA" w:rsidTr="00474DD1">
        <w:trPr>
          <w:trHeight w:val="270"/>
          <w:jc w:val="center"/>
        </w:trPr>
        <w:tc>
          <w:tcPr>
            <w:tcW w:w="3588" w:type="dxa"/>
            <w:vAlign w:val="center"/>
          </w:tcPr>
          <w:p w:rsidR="00F42DB5" w:rsidRPr="00226F9A" w:rsidRDefault="00F42DB5" w:rsidP="00226F9A">
            <w:pPr>
              <w:widowControl/>
              <w:ind w:firstLineChars="200" w:firstLine="402"/>
              <w:rPr>
                <w:rFonts w:ascii="Times New Roman" w:hAnsiTheme="minorEastAsia" w:cs="Times New Roman"/>
                <w:b/>
                <w:color w:val="FF0000"/>
                <w:kern w:val="0"/>
                <w:sz w:val="20"/>
                <w:szCs w:val="20"/>
              </w:rPr>
            </w:pPr>
            <w:r w:rsidRPr="00226F9A">
              <w:rPr>
                <w:rFonts w:ascii="Times New Roman" w:hAnsiTheme="minorEastAsia" w:cs="Times New Roman" w:hint="eastAsia"/>
                <w:b/>
                <w:color w:val="FF0000"/>
                <w:kern w:val="0"/>
                <w:sz w:val="20"/>
                <w:szCs w:val="20"/>
              </w:rPr>
              <w:t>丢失的标本数</w:t>
            </w:r>
          </w:p>
        </w:tc>
        <w:tc>
          <w:tcPr>
            <w:tcW w:w="1134" w:type="dxa"/>
            <w:vAlign w:val="center"/>
          </w:tcPr>
          <w:p w:rsidR="00F42DB5" w:rsidRPr="008E2EAA" w:rsidRDefault="00F42DB5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:rsidR="00F42DB5" w:rsidRPr="008E2EAA" w:rsidRDefault="00F42DB5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vAlign w:val="center"/>
          </w:tcPr>
          <w:p w:rsidR="00F42DB5" w:rsidRPr="008E2EAA" w:rsidRDefault="00F42DB5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7" w:type="dxa"/>
          </w:tcPr>
          <w:p w:rsidR="00F42DB5" w:rsidRPr="008E2EAA" w:rsidRDefault="00F42DB5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8B5898" w:rsidRDefault="008B5898" w:rsidP="008B5898">
      <w:pPr>
        <w:rPr>
          <w:rFonts w:ascii="Times New Roman" w:hAnsi="Times New Roman" w:cs="Times New Roman"/>
        </w:rPr>
      </w:pPr>
    </w:p>
    <w:tbl>
      <w:tblPr>
        <w:tblW w:w="8311" w:type="dxa"/>
        <w:jc w:val="center"/>
        <w:tblInd w:w="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88"/>
        <w:gridCol w:w="1134"/>
        <w:gridCol w:w="1351"/>
        <w:gridCol w:w="1101"/>
        <w:gridCol w:w="1137"/>
      </w:tblGrid>
      <w:tr w:rsidR="008B5898" w:rsidRPr="008E2EAA" w:rsidTr="00474DD1">
        <w:trPr>
          <w:trHeight w:val="270"/>
          <w:jc w:val="center"/>
        </w:trPr>
        <w:tc>
          <w:tcPr>
            <w:tcW w:w="3588" w:type="dxa"/>
            <w:shd w:val="clear" w:color="auto" w:fill="BFBFBF" w:themeFill="background1" w:themeFillShade="BF"/>
            <w:vAlign w:val="center"/>
          </w:tcPr>
          <w:p w:rsidR="008B5898" w:rsidRPr="008E2EAA" w:rsidRDefault="008B5898" w:rsidP="00474DD1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23" w:type="dxa"/>
            <w:gridSpan w:val="4"/>
            <w:shd w:val="clear" w:color="auto" w:fill="BFBFBF" w:themeFill="background1" w:themeFillShade="BF"/>
            <w:vAlign w:val="center"/>
          </w:tcPr>
          <w:p w:rsidR="008B5898" w:rsidRPr="008E2EAA" w:rsidRDefault="008B5898" w:rsidP="00474DD1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b/>
                <w:kern w:val="0"/>
                <w:sz w:val="20"/>
                <w:szCs w:val="20"/>
              </w:rPr>
              <w:t>专业</w:t>
            </w:r>
          </w:p>
        </w:tc>
      </w:tr>
      <w:tr w:rsidR="008B5898" w:rsidRPr="008E2EAA" w:rsidTr="00474DD1">
        <w:trPr>
          <w:trHeight w:val="270"/>
          <w:jc w:val="center"/>
        </w:trPr>
        <w:tc>
          <w:tcPr>
            <w:tcW w:w="3588" w:type="dxa"/>
            <w:shd w:val="clear" w:color="auto" w:fill="BFBFBF" w:themeFill="background1" w:themeFillShade="BF"/>
            <w:vAlign w:val="center"/>
          </w:tcPr>
          <w:p w:rsidR="008B5898" w:rsidRPr="008E2EAA" w:rsidRDefault="008B5898" w:rsidP="00474DD1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b/>
                <w:bCs/>
                <w:kern w:val="0"/>
                <w:sz w:val="20"/>
                <w:szCs w:val="20"/>
              </w:rPr>
              <w:t>（二）检验报告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8B5898" w:rsidRPr="008E2EAA" w:rsidRDefault="008B5898" w:rsidP="00474DD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b/>
                <w:bCs/>
                <w:kern w:val="0"/>
                <w:sz w:val="20"/>
                <w:szCs w:val="20"/>
              </w:rPr>
              <w:t>生化</w:t>
            </w:r>
          </w:p>
        </w:tc>
        <w:tc>
          <w:tcPr>
            <w:tcW w:w="1351" w:type="dxa"/>
            <w:shd w:val="clear" w:color="auto" w:fill="BFBFBF" w:themeFill="background1" w:themeFillShade="BF"/>
            <w:vAlign w:val="center"/>
          </w:tcPr>
          <w:p w:rsidR="008B5898" w:rsidRPr="008E2EAA" w:rsidRDefault="008B5898" w:rsidP="00474DD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b/>
                <w:bCs/>
                <w:kern w:val="0"/>
                <w:sz w:val="20"/>
                <w:szCs w:val="20"/>
              </w:rPr>
              <w:t>免疫</w:t>
            </w:r>
          </w:p>
        </w:tc>
        <w:tc>
          <w:tcPr>
            <w:tcW w:w="1101" w:type="dxa"/>
            <w:shd w:val="clear" w:color="auto" w:fill="BFBFBF" w:themeFill="background1" w:themeFillShade="BF"/>
            <w:vAlign w:val="center"/>
          </w:tcPr>
          <w:p w:rsidR="008B5898" w:rsidRPr="008E2EAA" w:rsidRDefault="008B5898" w:rsidP="00474DD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b/>
                <w:bCs/>
                <w:kern w:val="0"/>
                <w:sz w:val="20"/>
                <w:szCs w:val="20"/>
              </w:rPr>
              <w:t>临检</w:t>
            </w:r>
          </w:p>
        </w:tc>
        <w:tc>
          <w:tcPr>
            <w:tcW w:w="1137" w:type="dxa"/>
            <w:shd w:val="clear" w:color="auto" w:fill="BFBFBF" w:themeFill="background1" w:themeFillShade="BF"/>
          </w:tcPr>
          <w:p w:rsidR="008B5898" w:rsidRPr="008E2EAA" w:rsidRDefault="008B5898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b/>
                <w:bCs/>
                <w:kern w:val="0"/>
                <w:sz w:val="20"/>
                <w:szCs w:val="20"/>
              </w:rPr>
              <w:t>微生物</w:t>
            </w:r>
          </w:p>
        </w:tc>
      </w:tr>
      <w:tr w:rsidR="008B5898" w:rsidRPr="008E2EAA" w:rsidTr="00474DD1">
        <w:trPr>
          <w:trHeight w:val="270"/>
          <w:jc w:val="center"/>
        </w:trPr>
        <w:tc>
          <w:tcPr>
            <w:tcW w:w="3588" w:type="dxa"/>
            <w:vAlign w:val="center"/>
          </w:tcPr>
          <w:p w:rsidR="008B5898" w:rsidRPr="008E2EAA" w:rsidRDefault="008B5898" w:rsidP="00474DD1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b/>
                <w:bCs/>
                <w:kern w:val="0"/>
                <w:sz w:val="20"/>
                <w:szCs w:val="20"/>
              </w:rPr>
              <w:t>数据来源</w:t>
            </w:r>
          </w:p>
        </w:tc>
        <w:tc>
          <w:tcPr>
            <w:tcW w:w="4723" w:type="dxa"/>
            <w:gridSpan w:val="4"/>
            <w:vAlign w:val="center"/>
          </w:tcPr>
          <w:p w:rsidR="008B5898" w:rsidRPr="008E2EAA" w:rsidRDefault="008B5898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="Times New Roman" w:cs="Times New Roman"/>
                <w:sz w:val="20"/>
                <w:szCs w:val="20"/>
              </w:rPr>
              <w:t>□ LIS</w:t>
            </w:r>
            <w:r w:rsidRPr="008E2EAA">
              <w:rPr>
                <w:rFonts w:ascii="Times New Roman" w:hAnsiTheme="minorEastAsia" w:cs="Times New Roman"/>
                <w:sz w:val="20"/>
                <w:szCs w:val="20"/>
              </w:rPr>
              <w:t xml:space="preserve">　</w:t>
            </w:r>
            <w:r w:rsidRPr="008E2EAA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 w:rsidRPr="008E2EAA">
              <w:rPr>
                <w:rFonts w:ascii="Times New Roman" w:hAnsiTheme="minorEastAsia" w:cs="Times New Roman"/>
                <w:sz w:val="20"/>
                <w:szCs w:val="20"/>
              </w:rPr>
              <w:t>手工</w:t>
            </w:r>
            <w:r w:rsidR="00707844" w:rsidRPr="008E2EAA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 w:rsidR="00707844" w:rsidRPr="008E2EAA">
              <w:rPr>
                <w:rFonts w:ascii="Times New Roman" w:hAnsiTheme="minorEastAsia" w:cs="Times New Roman" w:hint="eastAsia"/>
                <w:sz w:val="20"/>
                <w:szCs w:val="20"/>
              </w:rPr>
              <w:t>估算</w:t>
            </w:r>
          </w:p>
        </w:tc>
      </w:tr>
      <w:tr w:rsidR="008B5898" w:rsidRPr="008E2EAA" w:rsidTr="00474DD1">
        <w:trPr>
          <w:trHeight w:val="270"/>
          <w:jc w:val="center"/>
        </w:trPr>
        <w:tc>
          <w:tcPr>
            <w:tcW w:w="3588" w:type="dxa"/>
            <w:vAlign w:val="center"/>
          </w:tcPr>
          <w:p w:rsidR="008B5898" w:rsidRPr="008E2EAA" w:rsidRDefault="008B5898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kern w:val="0"/>
                <w:sz w:val="20"/>
                <w:szCs w:val="20"/>
              </w:rPr>
              <w:lastRenderedPageBreak/>
              <w:t>本月检验报告总数</w:t>
            </w:r>
          </w:p>
        </w:tc>
        <w:tc>
          <w:tcPr>
            <w:tcW w:w="1134" w:type="dxa"/>
            <w:vAlign w:val="center"/>
          </w:tcPr>
          <w:p w:rsidR="008B5898" w:rsidRPr="008E2EAA" w:rsidRDefault="008B5898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1" w:type="dxa"/>
          </w:tcPr>
          <w:p w:rsidR="008B5898" w:rsidRPr="008E2EAA" w:rsidRDefault="008B5898" w:rsidP="00474DD1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1" w:type="dxa"/>
            <w:vAlign w:val="center"/>
          </w:tcPr>
          <w:p w:rsidR="008B5898" w:rsidRPr="008E2EAA" w:rsidRDefault="008B5898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7" w:type="dxa"/>
          </w:tcPr>
          <w:p w:rsidR="008B5898" w:rsidRPr="008E2EAA" w:rsidRDefault="008B5898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B5898" w:rsidRPr="008E2EAA" w:rsidTr="00474DD1">
        <w:trPr>
          <w:trHeight w:val="270"/>
          <w:jc w:val="center"/>
        </w:trPr>
        <w:tc>
          <w:tcPr>
            <w:tcW w:w="3588" w:type="dxa"/>
            <w:vAlign w:val="center"/>
          </w:tcPr>
          <w:p w:rsidR="008B5898" w:rsidRPr="008E2EAA" w:rsidRDefault="008B5898" w:rsidP="00474DD1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其中不正确检验报告数</w:t>
            </w:r>
          </w:p>
        </w:tc>
        <w:tc>
          <w:tcPr>
            <w:tcW w:w="1134" w:type="dxa"/>
            <w:vAlign w:val="center"/>
          </w:tcPr>
          <w:p w:rsidR="008B5898" w:rsidRPr="008E2EAA" w:rsidRDefault="008B5898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1" w:type="dxa"/>
          </w:tcPr>
          <w:p w:rsidR="008B5898" w:rsidRPr="008E2EAA" w:rsidRDefault="008B5898" w:rsidP="00474DD1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1" w:type="dxa"/>
            <w:vAlign w:val="center"/>
          </w:tcPr>
          <w:p w:rsidR="008B5898" w:rsidRPr="008E2EAA" w:rsidRDefault="008B5898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7" w:type="dxa"/>
          </w:tcPr>
          <w:p w:rsidR="008B5898" w:rsidRPr="008E2EAA" w:rsidRDefault="008B5898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B5898" w:rsidRPr="008E2EAA" w:rsidTr="00474DD1">
        <w:trPr>
          <w:trHeight w:val="270"/>
          <w:jc w:val="center"/>
        </w:trPr>
        <w:tc>
          <w:tcPr>
            <w:tcW w:w="3588" w:type="dxa"/>
            <w:vAlign w:val="center"/>
          </w:tcPr>
          <w:p w:rsidR="008B5898" w:rsidRPr="008E2EAA" w:rsidRDefault="008B5898" w:rsidP="008E2EAA">
            <w:pPr>
              <w:widowControl/>
              <w:ind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危急值总数</w:t>
            </w:r>
          </w:p>
        </w:tc>
        <w:tc>
          <w:tcPr>
            <w:tcW w:w="1134" w:type="dxa"/>
            <w:vAlign w:val="center"/>
          </w:tcPr>
          <w:p w:rsidR="008B5898" w:rsidRPr="008E2EAA" w:rsidRDefault="008B5898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1" w:type="dxa"/>
          </w:tcPr>
          <w:p w:rsidR="008B5898" w:rsidRPr="008E2EAA" w:rsidRDefault="008B5898" w:rsidP="00474DD1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1" w:type="dxa"/>
            <w:vAlign w:val="center"/>
          </w:tcPr>
          <w:p w:rsidR="008B5898" w:rsidRPr="008E2EAA" w:rsidRDefault="008B5898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7" w:type="dxa"/>
          </w:tcPr>
          <w:p w:rsidR="008B5898" w:rsidRPr="008E2EAA" w:rsidRDefault="008B5898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B5898" w:rsidRPr="008E2EAA" w:rsidTr="00474DD1">
        <w:trPr>
          <w:trHeight w:val="270"/>
          <w:jc w:val="center"/>
        </w:trPr>
        <w:tc>
          <w:tcPr>
            <w:tcW w:w="3588" w:type="dxa"/>
            <w:vAlign w:val="center"/>
          </w:tcPr>
          <w:p w:rsidR="008B5898" w:rsidRPr="008E2EAA" w:rsidRDefault="008B5898" w:rsidP="008E2EAA">
            <w:pPr>
              <w:widowControl/>
              <w:ind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危急值通报数</w:t>
            </w:r>
          </w:p>
        </w:tc>
        <w:tc>
          <w:tcPr>
            <w:tcW w:w="1134" w:type="dxa"/>
            <w:vAlign w:val="center"/>
          </w:tcPr>
          <w:p w:rsidR="008B5898" w:rsidRPr="008E2EAA" w:rsidRDefault="008B5898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1" w:type="dxa"/>
          </w:tcPr>
          <w:p w:rsidR="008B5898" w:rsidRPr="008E2EAA" w:rsidRDefault="008B5898" w:rsidP="00474DD1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1" w:type="dxa"/>
            <w:vAlign w:val="center"/>
          </w:tcPr>
          <w:p w:rsidR="008B5898" w:rsidRPr="008E2EAA" w:rsidRDefault="008B5898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7" w:type="dxa"/>
          </w:tcPr>
          <w:p w:rsidR="008B5898" w:rsidRPr="008E2EAA" w:rsidRDefault="008B5898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B5898" w:rsidRPr="008E2EAA" w:rsidTr="00474DD1">
        <w:trPr>
          <w:trHeight w:val="270"/>
          <w:jc w:val="center"/>
        </w:trPr>
        <w:tc>
          <w:tcPr>
            <w:tcW w:w="3588" w:type="dxa"/>
            <w:vAlign w:val="center"/>
          </w:tcPr>
          <w:p w:rsidR="008B5898" w:rsidRPr="008E2EAA" w:rsidRDefault="008B5898" w:rsidP="008E2EAA">
            <w:pPr>
              <w:widowControl/>
              <w:ind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危急值通报规定时间（</w:t>
            </w:r>
            <w:r w:rsidRPr="008E2EAA">
              <w:rPr>
                <w:rFonts w:ascii="Times New Roman" w:hAnsi="Times New Roman" w:cs="Times New Roman"/>
                <w:kern w:val="0"/>
                <w:sz w:val="20"/>
                <w:szCs w:val="20"/>
              </w:rPr>
              <w:t>min</w:t>
            </w:r>
            <w:r w:rsidRPr="008E2EAA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vAlign w:val="center"/>
          </w:tcPr>
          <w:p w:rsidR="008B5898" w:rsidRPr="008E2EAA" w:rsidRDefault="008B5898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51" w:type="dxa"/>
          </w:tcPr>
          <w:p w:rsidR="008B5898" w:rsidRPr="008E2EAA" w:rsidRDefault="008B5898" w:rsidP="00474DD1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vAlign w:val="center"/>
          </w:tcPr>
          <w:p w:rsidR="008B5898" w:rsidRPr="008E2EAA" w:rsidRDefault="008B5898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7" w:type="dxa"/>
          </w:tcPr>
          <w:p w:rsidR="008B5898" w:rsidRPr="008E2EAA" w:rsidRDefault="008B5898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B5898" w:rsidRPr="008E2EAA" w:rsidTr="00474DD1">
        <w:trPr>
          <w:trHeight w:val="270"/>
          <w:jc w:val="center"/>
        </w:trPr>
        <w:tc>
          <w:tcPr>
            <w:tcW w:w="3588" w:type="dxa"/>
            <w:vAlign w:val="center"/>
          </w:tcPr>
          <w:p w:rsidR="008B5898" w:rsidRPr="008E2EAA" w:rsidRDefault="008B5898" w:rsidP="008E2EAA">
            <w:pPr>
              <w:widowControl/>
              <w:ind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危急值通报超过医院规定时间数</w:t>
            </w:r>
          </w:p>
        </w:tc>
        <w:tc>
          <w:tcPr>
            <w:tcW w:w="1134" w:type="dxa"/>
            <w:vAlign w:val="center"/>
          </w:tcPr>
          <w:p w:rsidR="008B5898" w:rsidRPr="008E2EAA" w:rsidRDefault="008B5898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1" w:type="dxa"/>
          </w:tcPr>
          <w:p w:rsidR="008B5898" w:rsidRPr="008E2EAA" w:rsidRDefault="008B5898" w:rsidP="00474DD1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1" w:type="dxa"/>
            <w:vAlign w:val="center"/>
          </w:tcPr>
          <w:p w:rsidR="008B5898" w:rsidRPr="008E2EAA" w:rsidRDefault="008B5898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7" w:type="dxa"/>
          </w:tcPr>
          <w:p w:rsidR="008B5898" w:rsidRPr="008E2EAA" w:rsidRDefault="008B5898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8B5898" w:rsidRPr="00C74EDA" w:rsidRDefault="008B5898" w:rsidP="008B5898">
      <w:pPr>
        <w:rPr>
          <w:rFonts w:ascii="Times New Roman" w:hAnsi="Times New Roman" w:cs="Times New Roman"/>
        </w:rPr>
      </w:pPr>
    </w:p>
    <w:tbl>
      <w:tblPr>
        <w:tblW w:w="8365" w:type="dxa"/>
        <w:jc w:val="center"/>
        <w:tblInd w:w="6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3"/>
        <w:gridCol w:w="3707"/>
        <w:gridCol w:w="745"/>
        <w:gridCol w:w="1417"/>
        <w:gridCol w:w="1134"/>
        <w:gridCol w:w="709"/>
      </w:tblGrid>
      <w:tr w:rsidR="008B5898" w:rsidRPr="008E2EAA" w:rsidTr="008E2EAA">
        <w:trPr>
          <w:trHeight w:val="249"/>
          <w:jc w:val="center"/>
        </w:trPr>
        <w:tc>
          <w:tcPr>
            <w:tcW w:w="4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8B5898" w:rsidRPr="008E2EAA" w:rsidRDefault="008B5898" w:rsidP="00474DD1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B5898" w:rsidRPr="008E2EAA" w:rsidRDefault="008B5898" w:rsidP="00474DD1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b/>
                <w:kern w:val="0"/>
                <w:sz w:val="20"/>
                <w:szCs w:val="20"/>
              </w:rPr>
              <w:t>专业</w:t>
            </w:r>
          </w:p>
        </w:tc>
      </w:tr>
      <w:tr w:rsidR="008B5898" w:rsidRPr="008E2EAA" w:rsidTr="008E2EAA">
        <w:trPr>
          <w:trHeight w:val="249"/>
          <w:jc w:val="center"/>
        </w:trPr>
        <w:tc>
          <w:tcPr>
            <w:tcW w:w="4360" w:type="dxa"/>
            <w:gridSpan w:val="2"/>
            <w:shd w:val="clear" w:color="auto" w:fill="A6A6A6" w:themeFill="background1" w:themeFillShade="A6"/>
          </w:tcPr>
          <w:p w:rsidR="008B5898" w:rsidRPr="008E2EAA" w:rsidRDefault="008B5898" w:rsidP="00474DD1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b/>
                <w:kern w:val="0"/>
                <w:sz w:val="20"/>
                <w:szCs w:val="20"/>
              </w:rPr>
              <w:t>（三）周转时间</w:t>
            </w:r>
          </w:p>
        </w:tc>
        <w:tc>
          <w:tcPr>
            <w:tcW w:w="745" w:type="dxa"/>
            <w:shd w:val="clear" w:color="auto" w:fill="A6A6A6" w:themeFill="background1" w:themeFillShade="A6"/>
            <w:vAlign w:val="center"/>
          </w:tcPr>
          <w:p w:rsidR="008B5898" w:rsidRPr="008E2EAA" w:rsidRDefault="008B5898" w:rsidP="00474DD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b/>
                <w:bCs/>
                <w:kern w:val="0"/>
                <w:sz w:val="20"/>
                <w:szCs w:val="20"/>
              </w:rPr>
              <w:t>生化</w:t>
            </w:r>
          </w:p>
        </w:tc>
        <w:tc>
          <w:tcPr>
            <w:tcW w:w="1417" w:type="dxa"/>
            <w:shd w:val="clear" w:color="auto" w:fill="A6A6A6" w:themeFill="background1" w:themeFillShade="A6"/>
            <w:vAlign w:val="center"/>
          </w:tcPr>
          <w:p w:rsidR="008B5898" w:rsidRPr="008E2EAA" w:rsidRDefault="008B5898" w:rsidP="00474DD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b/>
                <w:bCs/>
                <w:kern w:val="0"/>
                <w:sz w:val="20"/>
                <w:szCs w:val="20"/>
              </w:rPr>
              <w:t>自动化免疫</w:t>
            </w:r>
          </w:p>
        </w:tc>
        <w:tc>
          <w:tcPr>
            <w:tcW w:w="1134" w:type="dxa"/>
            <w:shd w:val="clear" w:color="auto" w:fill="A6A6A6" w:themeFill="background1" w:themeFillShade="A6"/>
            <w:vAlign w:val="center"/>
          </w:tcPr>
          <w:p w:rsidR="008B5898" w:rsidRPr="008E2EAA" w:rsidRDefault="008B5898" w:rsidP="00474DD1">
            <w:pPr>
              <w:widowControl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b/>
                <w:bCs/>
                <w:kern w:val="0"/>
                <w:sz w:val="20"/>
                <w:szCs w:val="20"/>
              </w:rPr>
              <w:t>三大常规</w:t>
            </w:r>
          </w:p>
        </w:tc>
        <w:tc>
          <w:tcPr>
            <w:tcW w:w="709" w:type="dxa"/>
            <w:shd w:val="clear" w:color="auto" w:fill="A6A6A6" w:themeFill="background1" w:themeFillShade="A6"/>
          </w:tcPr>
          <w:p w:rsidR="008B5898" w:rsidRPr="008E2EAA" w:rsidRDefault="008B5898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b/>
                <w:bCs/>
                <w:kern w:val="0"/>
                <w:sz w:val="20"/>
                <w:szCs w:val="20"/>
              </w:rPr>
              <w:t>凝血</w:t>
            </w:r>
          </w:p>
        </w:tc>
      </w:tr>
      <w:tr w:rsidR="00707844" w:rsidRPr="008E2EAA" w:rsidTr="008E2EAA">
        <w:trPr>
          <w:trHeight w:val="249"/>
          <w:jc w:val="center"/>
        </w:trPr>
        <w:tc>
          <w:tcPr>
            <w:tcW w:w="4360" w:type="dxa"/>
            <w:gridSpan w:val="2"/>
          </w:tcPr>
          <w:p w:rsidR="00707844" w:rsidRPr="008E2EAA" w:rsidRDefault="00707844" w:rsidP="00474DD1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b/>
                <w:bCs/>
                <w:kern w:val="0"/>
                <w:sz w:val="20"/>
                <w:szCs w:val="20"/>
              </w:rPr>
              <w:t>数据来源</w:t>
            </w:r>
          </w:p>
        </w:tc>
        <w:tc>
          <w:tcPr>
            <w:tcW w:w="4005" w:type="dxa"/>
            <w:gridSpan w:val="4"/>
            <w:shd w:val="clear" w:color="auto" w:fill="auto"/>
            <w:vAlign w:val="center"/>
          </w:tcPr>
          <w:p w:rsidR="00707844" w:rsidRPr="008E2EAA" w:rsidRDefault="00707844" w:rsidP="00474DD1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8E2EAA">
              <w:rPr>
                <w:rFonts w:ascii="Times New Roman" w:hAnsi="Times New Roman" w:cs="Times New Roman"/>
                <w:sz w:val="20"/>
                <w:szCs w:val="20"/>
              </w:rPr>
              <w:t>□ LIS</w:t>
            </w:r>
            <w:r w:rsidRPr="008E2EAA">
              <w:rPr>
                <w:rFonts w:ascii="Times New Roman" w:hAnsiTheme="minorEastAsia" w:cs="Times New Roman"/>
                <w:sz w:val="20"/>
                <w:szCs w:val="20"/>
              </w:rPr>
              <w:t xml:space="preserve">　</w:t>
            </w:r>
            <w:r w:rsidRPr="008E2EAA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 w:rsidRPr="008E2EAA">
              <w:rPr>
                <w:rFonts w:ascii="Times New Roman" w:hAnsiTheme="minorEastAsia" w:cs="Times New Roman"/>
                <w:sz w:val="20"/>
                <w:szCs w:val="20"/>
              </w:rPr>
              <w:t>手工</w:t>
            </w:r>
            <w:r w:rsidR="00117047" w:rsidRPr="008E2EAA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 w:rsidR="00117047" w:rsidRPr="008E2EAA">
              <w:rPr>
                <w:rFonts w:ascii="Times New Roman" w:hAnsiTheme="minorEastAsia" w:cs="Times New Roman" w:hint="eastAsia"/>
                <w:sz w:val="20"/>
                <w:szCs w:val="20"/>
              </w:rPr>
              <w:t>估算</w:t>
            </w:r>
          </w:p>
        </w:tc>
      </w:tr>
      <w:tr w:rsidR="00E37EC1" w:rsidRPr="008E2EAA" w:rsidTr="008E2EAA">
        <w:trPr>
          <w:trHeight w:val="249"/>
          <w:jc w:val="center"/>
        </w:trPr>
        <w:tc>
          <w:tcPr>
            <w:tcW w:w="4360" w:type="dxa"/>
            <w:gridSpan w:val="2"/>
          </w:tcPr>
          <w:p w:rsidR="00E37EC1" w:rsidRPr="008E2EAA" w:rsidRDefault="00E37EC1" w:rsidP="00F42DB5">
            <w:pPr>
              <w:widowControl/>
              <w:jc w:val="left"/>
              <w:rPr>
                <w:rFonts w:ascii="Times New Roman" w:hAnsiTheme="minorEastAsia" w:cs="Times New Roman"/>
                <w:bCs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 w:hint="eastAsia"/>
                <w:bCs/>
                <w:kern w:val="0"/>
                <w:sz w:val="20"/>
                <w:szCs w:val="20"/>
              </w:rPr>
              <w:t>该专业</w:t>
            </w:r>
            <w:r w:rsidR="00F42DB5" w:rsidRPr="008E2EAA">
              <w:rPr>
                <w:rFonts w:ascii="Times New Roman" w:hAnsiTheme="minorEastAsia" w:cs="Times New Roman" w:hint="eastAsia"/>
                <w:bCs/>
                <w:kern w:val="0"/>
                <w:sz w:val="20"/>
                <w:szCs w:val="20"/>
              </w:rPr>
              <w:t>住院</w:t>
            </w:r>
            <w:r w:rsidRPr="008E2EAA">
              <w:rPr>
                <w:rFonts w:ascii="Times New Roman" w:hAnsiTheme="minorEastAsia" w:cs="Times New Roman" w:hint="eastAsia"/>
                <w:bCs/>
                <w:kern w:val="0"/>
                <w:sz w:val="20"/>
                <w:szCs w:val="20"/>
              </w:rPr>
              <w:t>检验</w:t>
            </w:r>
            <w:r w:rsidR="00E8516D" w:rsidRPr="008E2EAA">
              <w:rPr>
                <w:rFonts w:ascii="Times New Roman" w:hAnsiTheme="minorEastAsia" w:cs="Times New Roman" w:hint="eastAsia"/>
                <w:bCs/>
                <w:kern w:val="0"/>
                <w:sz w:val="20"/>
                <w:szCs w:val="20"/>
              </w:rPr>
              <w:t>月</w:t>
            </w:r>
            <w:r w:rsidRPr="008E2EAA">
              <w:rPr>
                <w:rFonts w:ascii="Times New Roman" w:hAnsiTheme="minorEastAsia" w:cs="Times New Roman" w:hint="eastAsia"/>
                <w:bCs/>
                <w:kern w:val="0"/>
                <w:sz w:val="20"/>
                <w:szCs w:val="20"/>
              </w:rPr>
              <w:t>标本</w:t>
            </w:r>
            <w:r w:rsidR="00E8516D" w:rsidRPr="008E2EAA">
              <w:rPr>
                <w:rFonts w:ascii="Times New Roman" w:hAnsiTheme="minorEastAsia" w:cs="Times New Roman" w:hint="eastAsia"/>
                <w:bCs/>
                <w:kern w:val="0"/>
                <w:sz w:val="20"/>
                <w:szCs w:val="20"/>
              </w:rPr>
              <w:t>总</w:t>
            </w:r>
            <w:r w:rsidRPr="008E2EAA">
              <w:rPr>
                <w:rFonts w:ascii="Times New Roman" w:hAnsiTheme="minorEastAsia" w:cs="Times New Roman" w:hint="eastAsia"/>
                <w:bCs/>
                <w:kern w:val="0"/>
                <w:sz w:val="20"/>
                <w:szCs w:val="20"/>
              </w:rPr>
              <w:t>数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E37EC1" w:rsidRPr="008E2EAA" w:rsidRDefault="00E37EC1" w:rsidP="00474DD1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37EC1" w:rsidRPr="008E2EAA" w:rsidRDefault="00E37EC1" w:rsidP="00474DD1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37EC1" w:rsidRPr="008E2EAA" w:rsidRDefault="00E37EC1" w:rsidP="00474DD1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37EC1" w:rsidRPr="008E2EAA" w:rsidRDefault="00E37EC1" w:rsidP="00474DD1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EC1" w:rsidRPr="008E2EAA" w:rsidTr="008E2EAA">
        <w:trPr>
          <w:trHeight w:val="249"/>
          <w:jc w:val="center"/>
        </w:trPr>
        <w:tc>
          <w:tcPr>
            <w:tcW w:w="4360" w:type="dxa"/>
            <w:gridSpan w:val="2"/>
          </w:tcPr>
          <w:p w:rsidR="00E37EC1" w:rsidRPr="008E2EAA" w:rsidRDefault="00E37EC1" w:rsidP="00874DCC">
            <w:pPr>
              <w:widowControl/>
              <w:jc w:val="left"/>
              <w:rPr>
                <w:rFonts w:ascii="Times New Roman" w:hAnsiTheme="minorEastAsia" w:cs="Times New Roman"/>
                <w:bCs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 w:hint="eastAsia"/>
                <w:bCs/>
                <w:kern w:val="0"/>
                <w:sz w:val="20"/>
                <w:szCs w:val="20"/>
              </w:rPr>
              <w:t>该专业急诊检验</w:t>
            </w:r>
            <w:r w:rsidR="00E8516D" w:rsidRPr="008E2EAA">
              <w:rPr>
                <w:rFonts w:ascii="Times New Roman" w:hAnsiTheme="minorEastAsia" w:cs="Times New Roman" w:hint="eastAsia"/>
                <w:bCs/>
                <w:kern w:val="0"/>
                <w:sz w:val="20"/>
                <w:szCs w:val="20"/>
              </w:rPr>
              <w:t>月标本总数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E37EC1" w:rsidRPr="008E2EAA" w:rsidRDefault="00E37EC1" w:rsidP="00474DD1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37EC1" w:rsidRPr="008E2EAA" w:rsidRDefault="00E37EC1" w:rsidP="00474DD1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37EC1" w:rsidRPr="008E2EAA" w:rsidRDefault="00E37EC1" w:rsidP="00474DD1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37EC1" w:rsidRPr="008E2EAA" w:rsidRDefault="00E37EC1" w:rsidP="00474DD1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EC1" w:rsidRPr="008E2EAA" w:rsidTr="008E2EAA">
        <w:trPr>
          <w:trHeight w:val="249"/>
          <w:jc w:val="center"/>
        </w:trPr>
        <w:tc>
          <w:tcPr>
            <w:tcW w:w="653" w:type="dxa"/>
            <w:vMerge w:val="restart"/>
          </w:tcPr>
          <w:p w:rsidR="00E37EC1" w:rsidRPr="008E2EAA" w:rsidRDefault="00E37EC1" w:rsidP="00474DD1">
            <w:pPr>
              <w:widowControl/>
              <w:rPr>
                <w:rFonts w:ascii="Times New Roman" w:hAnsiTheme="minorEastAsia" w:cs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b/>
                <w:kern w:val="0"/>
                <w:sz w:val="20"/>
                <w:szCs w:val="20"/>
              </w:rPr>
              <w:t>月中位数</w:t>
            </w:r>
            <w:r w:rsidRPr="008E2EAA"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min</w:t>
            </w:r>
          </w:p>
        </w:tc>
        <w:tc>
          <w:tcPr>
            <w:tcW w:w="3707" w:type="dxa"/>
            <w:vAlign w:val="center"/>
          </w:tcPr>
          <w:p w:rsidR="00E37EC1" w:rsidRPr="008E2EAA" w:rsidRDefault="00E37EC1" w:rsidP="00474DD1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检验前周转时间（</w:t>
            </w:r>
            <w:r w:rsidR="00F42DB5" w:rsidRPr="00226F9A">
              <w:rPr>
                <w:rFonts w:ascii="Times New Roman" w:hAnsiTheme="minorEastAsia" w:cs="Times New Roman" w:hint="eastAsia"/>
                <w:b/>
                <w:bCs/>
                <w:color w:val="FF0000"/>
                <w:kern w:val="0"/>
                <w:sz w:val="20"/>
                <w:szCs w:val="20"/>
              </w:rPr>
              <w:t>住院</w:t>
            </w:r>
            <w:r w:rsidRPr="008E2EAA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）</w:t>
            </w:r>
          </w:p>
          <w:p w:rsidR="00E37EC1" w:rsidRPr="008E2EAA" w:rsidRDefault="00E37EC1" w:rsidP="00474DD1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i/>
                <w:kern w:val="0"/>
                <w:sz w:val="20"/>
                <w:szCs w:val="20"/>
              </w:rPr>
              <w:t>注</w:t>
            </w:r>
            <w:r w:rsidRPr="008E2EAA">
              <w:rPr>
                <w:rFonts w:ascii="Times New Roman" w:hAnsi="Times New Roman" w:cs="Times New Roman"/>
                <w:i/>
                <w:kern w:val="0"/>
                <w:sz w:val="20"/>
                <w:szCs w:val="20"/>
              </w:rPr>
              <w:t xml:space="preserve">: </w:t>
            </w:r>
            <w:r w:rsidRPr="008E2EAA">
              <w:rPr>
                <w:rFonts w:ascii="Times New Roman" w:hAnsiTheme="minorEastAsia" w:cs="Times New Roman"/>
                <w:i/>
                <w:kern w:val="0"/>
                <w:sz w:val="20"/>
                <w:szCs w:val="20"/>
              </w:rPr>
              <w:t>从标本采集到实验室接收标本的时间</w:t>
            </w:r>
          </w:p>
        </w:tc>
        <w:tc>
          <w:tcPr>
            <w:tcW w:w="745" w:type="dxa"/>
            <w:vAlign w:val="center"/>
          </w:tcPr>
          <w:p w:rsidR="00E37EC1" w:rsidRPr="008E2EAA" w:rsidRDefault="00E37EC1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37EC1" w:rsidRPr="008E2EAA" w:rsidRDefault="00E37EC1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37EC1" w:rsidRPr="008E2EAA" w:rsidRDefault="00E37EC1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E37EC1" w:rsidRPr="008E2EAA" w:rsidRDefault="00E37EC1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37EC1" w:rsidRPr="008E2EAA" w:rsidTr="008E2EAA">
        <w:trPr>
          <w:trHeight w:val="249"/>
          <w:jc w:val="center"/>
        </w:trPr>
        <w:tc>
          <w:tcPr>
            <w:tcW w:w="653" w:type="dxa"/>
            <w:vMerge/>
          </w:tcPr>
          <w:p w:rsidR="00E37EC1" w:rsidRPr="008E2EAA" w:rsidRDefault="00E37EC1" w:rsidP="00474DD1">
            <w:pPr>
              <w:widowControl/>
              <w:rPr>
                <w:rFonts w:ascii="Times New Roman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3707" w:type="dxa"/>
            <w:vAlign w:val="center"/>
          </w:tcPr>
          <w:p w:rsidR="00E37EC1" w:rsidRPr="008E2EAA" w:rsidRDefault="00E37EC1" w:rsidP="00474DD1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检验前周转时间（</w:t>
            </w:r>
            <w:r w:rsidRPr="00226F9A">
              <w:rPr>
                <w:rFonts w:ascii="Times New Roman" w:hAnsiTheme="minorEastAsia" w:cs="Times New Roman"/>
                <w:b/>
                <w:color w:val="FF0000"/>
                <w:kern w:val="0"/>
                <w:sz w:val="20"/>
                <w:szCs w:val="20"/>
              </w:rPr>
              <w:t>急诊</w:t>
            </w:r>
            <w:r w:rsidRPr="008E2EAA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）</w:t>
            </w:r>
          </w:p>
          <w:p w:rsidR="00E37EC1" w:rsidRPr="008E2EAA" w:rsidRDefault="00E37EC1" w:rsidP="00474DD1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i/>
                <w:kern w:val="0"/>
                <w:sz w:val="20"/>
                <w:szCs w:val="20"/>
              </w:rPr>
              <w:t>注</w:t>
            </w:r>
            <w:r w:rsidRPr="008E2EAA">
              <w:rPr>
                <w:rFonts w:ascii="Times New Roman" w:hAnsi="Times New Roman" w:cs="Times New Roman"/>
                <w:i/>
                <w:kern w:val="0"/>
                <w:sz w:val="20"/>
                <w:szCs w:val="20"/>
              </w:rPr>
              <w:t xml:space="preserve">: </w:t>
            </w:r>
            <w:r w:rsidRPr="008E2EAA">
              <w:rPr>
                <w:rFonts w:ascii="Times New Roman" w:hAnsiTheme="minorEastAsia" w:cs="Times New Roman"/>
                <w:i/>
                <w:kern w:val="0"/>
                <w:sz w:val="20"/>
                <w:szCs w:val="20"/>
              </w:rPr>
              <w:t>从标本采集到实验室接收标本的时间</w:t>
            </w:r>
          </w:p>
        </w:tc>
        <w:tc>
          <w:tcPr>
            <w:tcW w:w="745" w:type="dxa"/>
            <w:vAlign w:val="center"/>
          </w:tcPr>
          <w:p w:rsidR="00E37EC1" w:rsidRPr="008E2EAA" w:rsidRDefault="00E37EC1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37EC1" w:rsidRPr="008E2EAA" w:rsidRDefault="00E37EC1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37EC1" w:rsidRPr="008E2EAA" w:rsidRDefault="00E37EC1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E37EC1" w:rsidRPr="008E2EAA" w:rsidRDefault="00E37EC1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37EC1" w:rsidRPr="008E2EAA" w:rsidTr="008E2EAA">
        <w:trPr>
          <w:trHeight w:val="83"/>
          <w:jc w:val="center"/>
        </w:trPr>
        <w:tc>
          <w:tcPr>
            <w:tcW w:w="653" w:type="dxa"/>
            <w:vMerge/>
          </w:tcPr>
          <w:p w:rsidR="00E37EC1" w:rsidRPr="008E2EAA" w:rsidRDefault="00E37EC1" w:rsidP="00474DD1">
            <w:pPr>
              <w:widowControl/>
              <w:rPr>
                <w:rFonts w:ascii="Times New Roman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3707" w:type="dxa"/>
            <w:vAlign w:val="center"/>
          </w:tcPr>
          <w:p w:rsidR="00E37EC1" w:rsidRPr="008E2EAA" w:rsidRDefault="00E37EC1" w:rsidP="00474DD1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实验室内周转时间（</w:t>
            </w:r>
            <w:r w:rsidR="00F42DB5" w:rsidRPr="00226F9A">
              <w:rPr>
                <w:rFonts w:ascii="Times New Roman" w:hAnsiTheme="minorEastAsia" w:cs="Times New Roman" w:hint="eastAsia"/>
                <w:b/>
                <w:bCs/>
                <w:color w:val="FF0000"/>
                <w:kern w:val="0"/>
                <w:sz w:val="20"/>
                <w:szCs w:val="20"/>
              </w:rPr>
              <w:t>住院</w:t>
            </w:r>
            <w:r w:rsidRPr="008E2EAA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）</w:t>
            </w:r>
          </w:p>
          <w:p w:rsidR="00E37EC1" w:rsidRPr="008E2EAA" w:rsidRDefault="00E37EC1" w:rsidP="00474DD1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i/>
                <w:kern w:val="0"/>
                <w:sz w:val="20"/>
                <w:szCs w:val="20"/>
              </w:rPr>
              <w:t>注：从实验室收到标本到发送报告的时间</w:t>
            </w:r>
          </w:p>
        </w:tc>
        <w:tc>
          <w:tcPr>
            <w:tcW w:w="745" w:type="dxa"/>
            <w:vAlign w:val="center"/>
          </w:tcPr>
          <w:p w:rsidR="00E37EC1" w:rsidRPr="008E2EAA" w:rsidRDefault="00E37EC1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</w:tcPr>
          <w:p w:rsidR="00E37EC1" w:rsidRPr="008E2EAA" w:rsidRDefault="00E37EC1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37EC1" w:rsidRPr="008E2EAA" w:rsidRDefault="00E37EC1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E37EC1" w:rsidRPr="008E2EAA" w:rsidRDefault="00E37EC1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37EC1" w:rsidRPr="008E2EAA" w:rsidTr="008E2EAA">
        <w:trPr>
          <w:trHeight w:val="83"/>
          <w:jc w:val="center"/>
        </w:trPr>
        <w:tc>
          <w:tcPr>
            <w:tcW w:w="653" w:type="dxa"/>
            <w:vMerge/>
          </w:tcPr>
          <w:p w:rsidR="00E37EC1" w:rsidRPr="008E2EAA" w:rsidRDefault="00E37EC1" w:rsidP="00474DD1">
            <w:pPr>
              <w:widowControl/>
              <w:rPr>
                <w:rFonts w:ascii="Times New Roman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3707" w:type="dxa"/>
            <w:vAlign w:val="center"/>
          </w:tcPr>
          <w:p w:rsidR="00E37EC1" w:rsidRPr="008E2EAA" w:rsidRDefault="00E37EC1" w:rsidP="00474DD1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实验室内周转时间（</w:t>
            </w:r>
            <w:r w:rsidRPr="00226F9A">
              <w:rPr>
                <w:rFonts w:ascii="Times New Roman" w:hAnsiTheme="minorEastAsia" w:cs="Times New Roman"/>
                <w:b/>
                <w:color w:val="FF0000"/>
                <w:kern w:val="0"/>
                <w:sz w:val="20"/>
                <w:szCs w:val="20"/>
              </w:rPr>
              <w:t>急诊</w:t>
            </w:r>
            <w:r w:rsidRPr="008E2EAA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）</w:t>
            </w:r>
          </w:p>
          <w:p w:rsidR="00E37EC1" w:rsidRPr="008E2EAA" w:rsidRDefault="00E37EC1" w:rsidP="00474DD1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i/>
                <w:kern w:val="0"/>
                <w:sz w:val="20"/>
                <w:szCs w:val="20"/>
              </w:rPr>
              <w:t>注</w:t>
            </w:r>
            <w:r w:rsidRPr="008E2EAA">
              <w:rPr>
                <w:rFonts w:ascii="Times New Roman" w:hAnsi="Times New Roman" w:cs="Times New Roman"/>
                <w:i/>
                <w:kern w:val="0"/>
                <w:sz w:val="20"/>
                <w:szCs w:val="20"/>
              </w:rPr>
              <w:t xml:space="preserve">: </w:t>
            </w:r>
            <w:r w:rsidRPr="008E2EAA">
              <w:rPr>
                <w:rFonts w:ascii="Times New Roman" w:hAnsiTheme="minorEastAsia" w:cs="Times New Roman"/>
                <w:i/>
                <w:kern w:val="0"/>
                <w:sz w:val="20"/>
                <w:szCs w:val="20"/>
              </w:rPr>
              <w:t>从实验室收到标本到发送报告的时间</w:t>
            </w:r>
          </w:p>
        </w:tc>
        <w:tc>
          <w:tcPr>
            <w:tcW w:w="745" w:type="dxa"/>
            <w:vAlign w:val="center"/>
          </w:tcPr>
          <w:p w:rsidR="00E37EC1" w:rsidRPr="008E2EAA" w:rsidRDefault="00E37EC1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</w:tcPr>
          <w:p w:rsidR="00E37EC1" w:rsidRPr="008E2EAA" w:rsidRDefault="00E37EC1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37EC1" w:rsidRPr="008E2EAA" w:rsidRDefault="00E37EC1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E37EC1" w:rsidRPr="008E2EAA" w:rsidRDefault="00E37EC1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26F9A" w:rsidRPr="008E2EAA" w:rsidTr="008E2EAA">
        <w:trPr>
          <w:trHeight w:val="83"/>
          <w:jc w:val="center"/>
        </w:trPr>
        <w:tc>
          <w:tcPr>
            <w:tcW w:w="653" w:type="dxa"/>
            <w:vMerge w:val="restart"/>
          </w:tcPr>
          <w:p w:rsidR="00226F9A" w:rsidRPr="008E2EAA" w:rsidRDefault="00226F9A" w:rsidP="00474DD1">
            <w:pPr>
              <w:widowControl/>
              <w:rPr>
                <w:rFonts w:ascii="Times New Roman" w:hAnsiTheme="minorEastAsia" w:cs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b/>
                <w:kern w:val="0"/>
                <w:sz w:val="20"/>
                <w:szCs w:val="20"/>
              </w:rPr>
              <w:t>月第</w:t>
            </w:r>
            <w:r w:rsidRPr="008E2EAA"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90</w:t>
            </w:r>
            <w:r w:rsidRPr="008E2EAA">
              <w:rPr>
                <w:rFonts w:ascii="Times New Roman" w:hAnsiTheme="minorEastAsia" w:cs="Times New Roman"/>
                <w:b/>
                <w:kern w:val="0"/>
                <w:sz w:val="20"/>
                <w:szCs w:val="20"/>
              </w:rPr>
              <w:t>百分位数</w:t>
            </w:r>
            <w:r w:rsidRPr="008E2EAA"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min</w:t>
            </w:r>
          </w:p>
        </w:tc>
        <w:tc>
          <w:tcPr>
            <w:tcW w:w="3707" w:type="dxa"/>
            <w:vAlign w:val="center"/>
          </w:tcPr>
          <w:p w:rsidR="00226F9A" w:rsidRPr="008E2EAA" w:rsidRDefault="00226F9A" w:rsidP="00B42FA6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检验前周转时间（</w:t>
            </w:r>
            <w:r w:rsidRPr="00226F9A">
              <w:rPr>
                <w:rFonts w:ascii="Times New Roman" w:hAnsiTheme="minorEastAsia" w:cs="Times New Roman" w:hint="eastAsia"/>
                <w:b/>
                <w:bCs/>
                <w:color w:val="FF0000"/>
                <w:kern w:val="0"/>
                <w:sz w:val="20"/>
                <w:szCs w:val="20"/>
              </w:rPr>
              <w:t>住院</w:t>
            </w:r>
            <w:r w:rsidRPr="008E2EAA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）</w:t>
            </w:r>
          </w:p>
          <w:p w:rsidR="00226F9A" w:rsidRPr="008E2EAA" w:rsidRDefault="00226F9A" w:rsidP="00B42FA6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i/>
                <w:kern w:val="0"/>
                <w:sz w:val="20"/>
                <w:szCs w:val="20"/>
              </w:rPr>
              <w:t>注</w:t>
            </w:r>
            <w:r w:rsidRPr="008E2EAA">
              <w:rPr>
                <w:rFonts w:ascii="Times New Roman" w:hAnsi="Times New Roman" w:cs="Times New Roman"/>
                <w:i/>
                <w:kern w:val="0"/>
                <w:sz w:val="20"/>
                <w:szCs w:val="20"/>
              </w:rPr>
              <w:t xml:space="preserve">: </w:t>
            </w:r>
            <w:r w:rsidRPr="008E2EAA">
              <w:rPr>
                <w:rFonts w:ascii="Times New Roman" w:hAnsiTheme="minorEastAsia" w:cs="Times New Roman"/>
                <w:i/>
                <w:kern w:val="0"/>
                <w:sz w:val="20"/>
                <w:szCs w:val="20"/>
              </w:rPr>
              <w:t>从标本采集到实验室接收标本的时间</w:t>
            </w:r>
          </w:p>
        </w:tc>
        <w:tc>
          <w:tcPr>
            <w:tcW w:w="745" w:type="dxa"/>
            <w:vAlign w:val="center"/>
          </w:tcPr>
          <w:p w:rsidR="00226F9A" w:rsidRPr="008E2EAA" w:rsidRDefault="00226F9A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</w:tcPr>
          <w:p w:rsidR="00226F9A" w:rsidRPr="008E2EAA" w:rsidRDefault="00226F9A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26F9A" w:rsidRPr="008E2EAA" w:rsidRDefault="00226F9A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226F9A" w:rsidRPr="008E2EAA" w:rsidRDefault="00226F9A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26F9A" w:rsidRPr="008E2EAA" w:rsidTr="008E2EAA">
        <w:trPr>
          <w:trHeight w:val="83"/>
          <w:jc w:val="center"/>
        </w:trPr>
        <w:tc>
          <w:tcPr>
            <w:tcW w:w="653" w:type="dxa"/>
            <w:vMerge/>
          </w:tcPr>
          <w:p w:rsidR="00226F9A" w:rsidRPr="008E2EAA" w:rsidRDefault="00226F9A" w:rsidP="00474DD1">
            <w:pPr>
              <w:widowControl/>
              <w:rPr>
                <w:rFonts w:ascii="Times New Roman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3707" w:type="dxa"/>
            <w:vAlign w:val="center"/>
          </w:tcPr>
          <w:p w:rsidR="00226F9A" w:rsidRPr="008E2EAA" w:rsidRDefault="00226F9A" w:rsidP="00B42FA6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检验前周转时间（</w:t>
            </w:r>
            <w:r w:rsidRPr="00226F9A">
              <w:rPr>
                <w:rFonts w:ascii="Times New Roman" w:hAnsiTheme="minorEastAsia" w:cs="Times New Roman"/>
                <w:b/>
                <w:color w:val="FF0000"/>
                <w:kern w:val="0"/>
                <w:sz w:val="20"/>
                <w:szCs w:val="20"/>
              </w:rPr>
              <w:t>急诊</w:t>
            </w:r>
            <w:r w:rsidRPr="008E2EAA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）</w:t>
            </w:r>
          </w:p>
          <w:p w:rsidR="00226F9A" w:rsidRPr="008E2EAA" w:rsidRDefault="00226F9A" w:rsidP="00B42FA6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i/>
                <w:kern w:val="0"/>
                <w:sz w:val="20"/>
                <w:szCs w:val="20"/>
              </w:rPr>
              <w:t>注</w:t>
            </w:r>
            <w:r w:rsidRPr="008E2EAA">
              <w:rPr>
                <w:rFonts w:ascii="Times New Roman" w:hAnsi="Times New Roman" w:cs="Times New Roman"/>
                <w:i/>
                <w:kern w:val="0"/>
                <w:sz w:val="20"/>
                <w:szCs w:val="20"/>
              </w:rPr>
              <w:t xml:space="preserve">: </w:t>
            </w:r>
            <w:r w:rsidRPr="008E2EAA">
              <w:rPr>
                <w:rFonts w:ascii="Times New Roman" w:hAnsiTheme="minorEastAsia" w:cs="Times New Roman"/>
                <w:i/>
                <w:kern w:val="0"/>
                <w:sz w:val="20"/>
                <w:szCs w:val="20"/>
              </w:rPr>
              <w:t>从标本采集到实验室接收标本的时间</w:t>
            </w:r>
          </w:p>
        </w:tc>
        <w:tc>
          <w:tcPr>
            <w:tcW w:w="745" w:type="dxa"/>
            <w:vAlign w:val="center"/>
          </w:tcPr>
          <w:p w:rsidR="00226F9A" w:rsidRPr="008E2EAA" w:rsidRDefault="00226F9A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</w:tcPr>
          <w:p w:rsidR="00226F9A" w:rsidRPr="008E2EAA" w:rsidRDefault="00226F9A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26F9A" w:rsidRPr="008E2EAA" w:rsidRDefault="00226F9A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226F9A" w:rsidRPr="008E2EAA" w:rsidRDefault="00226F9A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26F9A" w:rsidRPr="008E2EAA" w:rsidTr="008E2EAA">
        <w:trPr>
          <w:trHeight w:val="83"/>
          <w:jc w:val="center"/>
        </w:trPr>
        <w:tc>
          <w:tcPr>
            <w:tcW w:w="653" w:type="dxa"/>
            <w:vMerge/>
          </w:tcPr>
          <w:p w:rsidR="00226F9A" w:rsidRPr="008E2EAA" w:rsidRDefault="00226F9A" w:rsidP="00474DD1">
            <w:pPr>
              <w:widowControl/>
              <w:rPr>
                <w:rFonts w:ascii="Times New Roman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3707" w:type="dxa"/>
            <w:vAlign w:val="center"/>
          </w:tcPr>
          <w:p w:rsidR="00226F9A" w:rsidRPr="008E2EAA" w:rsidRDefault="00226F9A" w:rsidP="00B42FA6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实验室内周转时间（</w:t>
            </w:r>
            <w:r w:rsidRPr="00226F9A">
              <w:rPr>
                <w:rFonts w:ascii="Times New Roman" w:hAnsiTheme="minorEastAsia" w:cs="Times New Roman" w:hint="eastAsia"/>
                <w:b/>
                <w:bCs/>
                <w:color w:val="FF0000"/>
                <w:kern w:val="0"/>
                <w:sz w:val="20"/>
                <w:szCs w:val="20"/>
              </w:rPr>
              <w:t>住院</w:t>
            </w:r>
            <w:r w:rsidRPr="008E2EAA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）</w:t>
            </w:r>
          </w:p>
          <w:p w:rsidR="00226F9A" w:rsidRPr="008E2EAA" w:rsidRDefault="00226F9A" w:rsidP="00B42FA6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i/>
                <w:kern w:val="0"/>
                <w:sz w:val="20"/>
                <w:szCs w:val="20"/>
              </w:rPr>
              <w:t>注：从实验室收到标本到发送报告的时间</w:t>
            </w:r>
          </w:p>
        </w:tc>
        <w:tc>
          <w:tcPr>
            <w:tcW w:w="745" w:type="dxa"/>
            <w:vAlign w:val="center"/>
          </w:tcPr>
          <w:p w:rsidR="00226F9A" w:rsidRPr="008E2EAA" w:rsidRDefault="00226F9A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</w:tcPr>
          <w:p w:rsidR="00226F9A" w:rsidRPr="008E2EAA" w:rsidRDefault="00226F9A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26F9A" w:rsidRPr="008E2EAA" w:rsidRDefault="00226F9A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226F9A" w:rsidRPr="008E2EAA" w:rsidRDefault="00226F9A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26F9A" w:rsidRPr="008E2EAA" w:rsidTr="008E2EAA">
        <w:trPr>
          <w:trHeight w:val="83"/>
          <w:jc w:val="center"/>
        </w:trPr>
        <w:tc>
          <w:tcPr>
            <w:tcW w:w="653" w:type="dxa"/>
            <w:vMerge/>
          </w:tcPr>
          <w:p w:rsidR="00226F9A" w:rsidRPr="008E2EAA" w:rsidRDefault="00226F9A" w:rsidP="00474DD1">
            <w:pPr>
              <w:widowControl/>
              <w:rPr>
                <w:rFonts w:ascii="Times New Roman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3707" w:type="dxa"/>
            <w:vAlign w:val="center"/>
          </w:tcPr>
          <w:p w:rsidR="00226F9A" w:rsidRPr="008E2EAA" w:rsidRDefault="00226F9A" w:rsidP="00B42FA6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实验室内周转时间（</w:t>
            </w:r>
            <w:r w:rsidRPr="00226F9A">
              <w:rPr>
                <w:rFonts w:ascii="Times New Roman" w:hAnsiTheme="minorEastAsia" w:cs="Times New Roman"/>
                <w:b/>
                <w:color w:val="FF0000"/>
                <w:kern w:val="0"/>
                <w:sz w:val="20"/>
                <w:szCs w:val="20"/>
              </w:rPr>
              <w:t>急诊</w:t>
            </w:r>
            <w:r w:rsidRPr="008E2EAA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）</w:t>
            </w:r>
          </w:p>
          <w:p w:rsidR="00226F9A" w:rsidRPr="008E2EAA" w:rsidRDefault="00226F9A" w:rsidP="00B42FA6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i/>
                <w:kern w:val="0"/>
                <w:sz w:val="20"/>
                <w:szCs w:val="20"/>
              </w:rPr>
              <w:t>注</w:t>
            </w:r>
            <w:r w:rsidRPr="008E2EAA">
              <w:rPr>
                <w:rFonts w:ascii="Times New Roman" w:hAnsi="Times New Roman" w:cs="Times New Roman"/>
                <w:i/>
                <w:kern w:val="0"/>
                <w:sz w:val="20"/>
                <w:szCs w:val="20"/>
              </w:rPr>
              <w:t xml:space="preserve">: </w:t>
            </w:r>
            <w:r w:rsidRPr="008E2EAA">
              <w:rPr>
                <w:rFonts w:ascii="Times New Roman" w:hAnsiTheme="minorEastAsia" w:cs="Times New Roman"/>
                <w:i/>
                <w:kern w:val="0"/>
                <w:sz w:val="20"/>
                <w:szCs w:val="20"/>
              </w:rPr>
              <w:t>从实验室收到标本到发送报告的时间</w:t>
            </w:r>
          </w:p>
        </w:tc>
        <w:tc>
          <w:tcPr>
            <w:tcW w:w="745" w:type="dxa"/>
            <w:vAlign w:val="center"/>
          </w:tcPr>
          <w:p w:rsidR="00226F9A" w:rsidRPr="008E2EAA" w:rsidRDefault="00226F9A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</w:tcPr>
          <w:p w:rsidR="00226F9A" w:rsidRPr="008E2EAA" w:rsidRDefault="00226F9A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26F9A" w:rsidRPr="008E2EAA" w:rsidRDefault="00226F9A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226F9A" w:rsidRPr="008E2EAA" w:rsidRDefault="00226F9A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117047" w:rsidRDefault="00117047" w:rsidP="00707844">
      <w:pPr>
        <w:spacing w:line="360" w:lineRule="auto"/>
        <w:jc w:val="left"/>
        <w:rPr>
          <w:rFonts w:ascii="Arial" w:hAnsi="Arial" w:cs="Arial"/>
          <w:color w:val="FF0000"/>
          <w:szCs w:val="21"/>
        </w:rPr>
      </w:pPr>
    </w:p>
    <w:tbl>
      <w:tblPr>
        <w:tblW w:w="8360" w:type="dxa"/>
        <w:jc w:val="center"/>
        <w:tblInd w:w="2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8"/>
        <w:gridCol w:w="919"/>
        <w:gridCol w:w="1207"/>
        <w:gridCol w:w="878"/>
        <w:gridCol w:w="851"/>
        <w:gridCol w:w="1275"/>
        <w:gridCol w:w="772"/>
      </w:tblGrid>
      <w:tr w:rsidR="00707844" w:rsidRPr="008E2EAA" w:rsidTr="008E2EAA">
        <w:trPr>
          <w:trHeight w:val="270"/>
          <w:jc w:val="center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8E2EAA">
              <w:rPr>
                <w:rFonts w:ascii="Times New Roman" w:hAnsi="Times New Roman"/>
                <w:b/>
                <w:kern w:val="0"/>
                <w:sz w:val="20"/>
                <w:szCs w:val="20"/>
              </w:rPr>
              <w:t>（三）周转时间</w:t>
            </w:r>
            <w:r w:rsidRPr="008E2EAA">
              <w:rPr>
                <w:rFonts w:ascii="Times New Roman" w:hAnsi="Times New Roman" w:hint="eastAsia"/>
                <w:b/>
                <w:kern w:val="0"/>
                <w:sz w:val="20"/>
                <w:szCs w:val="20"/>
              </w:rPr>
              <w:t>（具体项目）</w:t>
            </w:r>
          </w:p>
        </w:tc>
        <w:tc>
          <w:tcPr>
            <w:tcW w:w="3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707844" w:rsidRPr="008E2EAA" w:rsidRDefault="00707844" w:rsidP="00FB28BD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8E2EAA">
              <w:rPr>
                <w:rFonts w:ascii="Times New Roman" w:hAnsi="Times New Roman" w:hint="eastAsia"/>
                <w:b/>
                <w:kern w:val="0"/>
                <w:sz w:val="20"/>
                <w:szCs w:val="20"/>
              </w:rPr>
              <w:t>检验前周转时间</w:t>
            </w:r>
          </w:p>
        </w:tc>
        <w:tc>
          <w:tcPr>
            <w:tcW w:w="2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707844" w:rsidRPr="008E2EAA" w:rsidRDefault="00707844" w:rsidP="00FB28BD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8E2EAA">
              <w:rPr>
                <w:rFonts w:ascii="Times New Roman" w:hAnsi="Times New Roman" w:hint="eastAsia"/>
                <w:b/>
                <w:kern w:val="0"/>
                <w:sz w:val="20"/>
                <w:szCs w:val="20"/>
              </w:rPr>
              <w:t>实验室内周转时间</w:t>
            </w:r>
          </w:p>
        </w:tc>
      </w:tr>
      <w:tr w:rsidR="00117047" w:rsidRPr="008E2EAA" w:rsidTr="008E2EAA">
        <w:trPr>
          <w:trHeight w:val="270"/>
          <w:jc w:val="center"/>
        </w:trPr>
        <w:tc>
          <w:tcPr>
            <w:tcW w:w="2458" w:type="dxa"/>
            <w:shd w:val="clear" w:color="auto" w:fill="A6A6A6"/>
            <w:vAlign w:val="center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8E2EAA">
              <w:rPr>
                <w:rFonts w:ascii="Times New Roman" w:hAnsi="Times New Roman" w:hint="eastAsia"/>
                <w:b/>
                <w:bCs/>
                <w:kern w:val="0"/>
                <w:sz w:val="20"/>
                <w:szCs w:val="20"/>
              </w:rPr>
              <w:t>项目</w:t>
            </w:r>
          </w:p>
        </w:tc>
        <w:tc>
          <w:tcPr>
            <w:tcW w:w="919" w:type="dxa"/>
            <w:shd w:val="clear" w:color="auto" w:fill="A6A6A6"/>
            <w:vAlign w:val="center"/>
          </w:tcPr>
          <w:p w:rsidR="00707844" w:rsidRPr="008E2EAA" w:rsidRDefault="00707844" w:rsidP="00117047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="Times New Roman" w:hint="eastAsia"/>
                <w:kern w:val="0"/>
                <w:sz w:val="20"/>
                <w:szCs w:val="20"/>
              </w:rPr>
              <w:t>月中位数（</w:t>
            </w:r>
            <w:r w:rsidRPr="008E2EAA">
              <w:rPr>
                <w:rFonts w:ascii="Times New Roman" w:hAnsi="Times New Roman" w:hint="eastAsia"/>
                <w:kern w:val="0"/>
                <w:sz w:val="20"/>
                <w:szCs w:val="20"/>
              </w:rPr>
              <w:t>min</w:t>
            </w:r>
            <w:r w:rsidRPr="008E2EAA">
              <w:rPr>
                <w:rFonts w:ascii="Times New Roman" w:hAnsi="Times New Roman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207" w:type="dxa"/>
            <w:shd w:val="clear" w:color="auto" w:fill="A6A6A6"/>
            <w:vAlign w:val="center"/>
          </w:tcPr>
          <w:p w:rsidR="00707844" w:rsidRPr="008E2EAA" w:rsidRDefault="00707844" w:rsidP="00117047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 w:rsidRPr="008E2EAA">
              <w:rPr>
                <w:rFonts w:ascii="Times New Roman" w:hAnsi="Times New Roman" w:hint="eastAsia"/>
                <w:bCs/>
                <w:kern w:val="0"/>
                <w:sz w:val="20"/>
                <w:szCs w:val="20"/>
              </w:rPr>
              <w:t>月第</w:t>
            </w:r>
            <w:r w:rsidRPr="008E2EAA">
              <w:rPr>
                <w:rFonts w:ascii="Times New Roman" w:hAnsi="Times New Roman" w:hint="eastAsia"/>
                <w:bCs/>
                <w:kern w:val="0"/>
                <w:sz w:val="20"/>
                <w:szCs w:val="20"/>
              </w:rPr>
              <w:t>90</w:t>
            </w:r>
            <w:r w:rsidRPr="008E2EAA">
              <w:rPr>
                <w:rFonts w:ascii="Times New Roman" w:hAnsi="Times New Roman" w:hint="eastAsia"/>
                <w:bCs/>
                <w:kern w:val="0"/>
                <w:sz w:val="20"/>
                <w:szCs w:val="20"/>
              </w:rPr>
              <w:t>百分位数（</w:t>
            </w:r>
            <w:r w:rsidRPr="008E2EAA">
              <w:rPr>
                <w:rFonts w:ascii="Times New Roman" w:hAnsi="Times New Roman" w:hint="eastAsia"/>
                <w:bCs/>
                <w:kern w:val="0"/>
                <w:sz w:val="20"/>
                <w:szCs w:val="20"/>
              </w:rPr>
              <w:t>min</w:t>
            </w:r>
            <w:r w:rsidRPr="008E2EAA">
              <w:rPr>
                <w:rFonts w:ascii="Times New Roman" w:hAnsi="Times New Roman" w:hint="eastAsia"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878" w:type="dxa"/>
            <w:shd w:val="clear" w:color="auto" w:fill="A6A6A6"/>
            <w:vAlign w:val="center"/>
          </w:tcPr>
          <w:p w:rsidR="00707844" w:rsidRPr="008E2EAA" w:rsidRDefault="006926B8" w:rsidP="00117047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 w:rsidRPr="008E2EAA">
              <w:rPr>
                <w:rFonts w:ascii="Times New Roman" w:hAnsi="Times New Roman" w:hint="eastAsia"/>
                <w:bCs/>
                <w:kern w:val="0"/>
                <w:sz w:val="20"/>
                <w:szCs w:val="20"/>
              </w:rPr>
              <w:t>月标本量</w:t>
            </w:r>
          </w:p>
        </w:tc>
        <w:tc>
          <w:tcPr>
            <w:tcW w:w="851" w:type="dxa"/>
            <w:shd w:val="clear" w:color="auto" w:fill="A6A6A6"/>
            <w:vAlign w:val="center"/>
          </w:tcPr>
          <w:p w:rsidR="00707844" w:rsidRPr="008E2EAA" w:rsidRDefault="00707844" w:rsidP="00117047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 w:rsidRPr="008E2EAA">
              <w:rPr>
                <w:rFonts w:ascii="Times New Roman" w:hAnsi="Times New Roman" w:hint="eastAsia"/>
                <w:bCs/>
                <w:kern w:val="0"/>
                <w:sz w:val="20"/>
                <w:szCs w:val="20"/>
              </w:rPr>
              <w:t>月中位数</w:t>
            </w:r>
            <w:r w:rsidRPr="008E2EAA">
              <w:rPr>
                <w:rFonts w:ascii="Times New Roman" w:hAnsi="Times New Roman" w:hint="eastAsia"/>
                <w:bCs/>
                <w:kern w:val="0"/>
                <w:sz w:val="20"/>
                <w:szCs w:val="20"/>
              </w:rPr>
              <w:t>(min</w:t>
            </w:r>
            <w:r w:rsidRPr="008E2EAA">
              <w:rPr>
                <w:rFonts w:ascii="Times New Roman" w:hAnsi="Times New Roman" w:hint="eastAsia"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1275" w:type="dxa"/>
            <w:shd w:val="clear" w:color="auto" w:fill="A6A6A6"/>
            <w:vAlign w:val="center"/>
          </w:tcPr>
          <w:p w:rsidR="00707844" w:rsidRPr="008E2EAA" w:rsidRDefault="00707844" w:rsidP="00117047">
            <w:pPr>
              <w:widowControl/>
              <w:spacing w:line="276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="Times New Roman" w:hint="eastAsia"/>
                <w:kern w:val="0"/>
                <w:sz w:val="20"/>
                <w:szCs w:val="20"/>
              </w:rPr>
              <w:t>月第</w:t>
            </w:r>
            <w:r w:rsidRPr="008E2EAA">
              <w:rPr>
                <w:rFonts w:ascii="Times New Roman" w:hAnsi="Times New Roman" w:hint="eastAsia"/>
                <w:kern w:val="0"/>
                <w:sz w:val="20"/>
                <w:szCs w:val="20"/>
              </w:rPr>
              <w:t>90</w:t>
            </w:r>
            <w:r w:rsidRPr="008E2EAA">
              <w:rPr>
                <w:rFonts w:ascii="Times New Roman" w:hAnsi="Times New Roman" w:hint="eastAsia"/>
                <w:kern w:val="0"/>
                <w:sz w:val="20"/>
                <w:szCs w:val="20"/>
              </w:rPr>
              <w:t>百分位数（</w:t>
            </w:r>
            <w:r w:rsidRPr="008E2EAA">
              <w:rPr>
                <w:rFonts w:ascii="Times New Roman" w:hAnsi="Times New Roman" w:hint="eastAsia"/>
                <w:kern w:val="0"/>
                <w:sz w:val="20"/>
                <w:szCs w:val="20"/>
              </w:rPr>
              <w:t>min</w:t>
            </w:r>
            <w:r w:rsidRPr="008E2EAA">
              <w:rPr>
                <w:rFonts w:ascii="Times New Roman" w:hAnsi="Times New Roman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772" w:type="dxa"/>
            <w:shd w:val="clear" w:color="auto" w:fill="A6A6A6"/>
            <w:vAlign w:val="center"/>
          </w:tcPr>
          <w:p w:rsidR="00707844" w:rsidRPr="008E2EAA" w:rsidRDefault="006926B8" w:rsidP="00117047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="Times New Roman" w:hint="eastAsia"/>
                <w:bCs/>
                <w:kern w:val="0"/>
                <w:sz w:val="20"/>
                <w:szCs w:val="20"/>
              </w:rPr>
              <w:t>月标本量</w:t>
            </w:r>
          </w:p>
        </w:tc>
      </w:tr>
      <w:tr w:rsidR="00707844" w:rsidRPr="008E2EAA" w:rsidTr="008E2EAA">
        <w:trPr>
          <w:trHeight w:val="270"/>
          <w:jc w:val="center"/>
        </w:trPr>
        <w:tc>
          <w:tcPr>
            <w:tcW w:w="2458" w:type="dxa"/>
            <w:shd w:val="clear" w:color="auto" w:fill="auto"/>
            <w:vAlign w:val="center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8E2EAA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数据来源</w:t>
            </w:r>
          </w:p>
        </w:tc>
        <w:tc>
          <w:tcPr>
            <w:tcW w:w="5902" w:type="dxa"/>
            <w:gridSpan w:val="6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E2EAA">
              <w:rPr>
                <w:rFonts w:ascii="Times New Roman" w:hAnsi="Times New Roman"/>
                <w:sz w:val="20"/>
                <w:szCs w:val="20"/>
              </w:rPr>
              <w:t>□ LIS</w:t>
            </w:r>
            <w:r w:rsidRPr="008E2EAA">
              <w:rPr>
                <w:rFonts w:ascii="Times New Roman" w:hAnsi="Times New Roman"/>
                <w:sz w:val="20"/>
                <w:szCs w:val="20"/>
              </w:rPr>
              <w:t xml:space="preserve">　</w:t>
            </w:r>
            <w:r w:rsidRPr="008E2EAA">
              <w:rPr>
                <w:rFonts w:ascii="Times New Roman" w:hAnsi="Times New Roman"/>
                <w:sz w:val="20"/>
                <w:szCs w:val="20"/>
              </w:rPr>
              <w:t>□</w:t>
            </w:r>
            <w:r w:rsidRPr="008E2EAA">
              <w:rPr>
                <w:rFonts w:ascii="Times New Roman" w:hAnsi="Times New Roman"/>
                <w:sz w:val="20"/>
                <w:szCs w:val="20"/>
              </w:rPr>
              <w:t>手工</w:t>
            </w:r>
            <w:r w:rsidRPr="008E2EAA">
              <w:rPr>
                <w:rFonts w:ascii="Times New Roman" w:hAnsi="Times New Roman"/>
                <w:sz w:val="20"/>
                <w:szCs w:val="20"/>
              </w:rPr>
              <w:t>□</w:t>
            </w:r>
            <w:r w:rsidRPr="008E2EAA">
              <w:rPr>
                <w:rFonts w:ascii="Times New Roman" w:hAnsi="Times New Roman"/>
                <w:sz w:val="20"/>
                <w:szCs w:val="20"/>
              </w:rPr>
              <w:t>估算</w:t>
            </w:r>
          </w:p>
        </w:tc>
      </w:tr>
      <w:tr w:rsidR="00707844" w:rsidRPr="008E2EAA" w:rsidTr="008E2EAA">
        <w:trPr>
          <w:trHeight w:val="270"/>
          <w:jc w:val="center"/>
        </w:trPr>
        <w:tc>
          <w:tcPr>
            <w:tcW w:w="8360" w:type="dxa"/>
            <w:gridSpan w:val="7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8E2EAA">
              <w:rPr>
                <w:rFonts w:ascii="Times New Roman" w:hAnsi="Times New Roman" w:hint="eastAsia"/>
                <w:b/>
                <w:bCs/>
                <w:kern w:val="0"/>
                <w:sz w:val="20"/>
                <w:szCs w:val="20"/>
              </w:rPr>
              <w:lastRenderedPageBreak/>
              <w:t>急诊项目</w:t>
            </w:r>
          </w:p>
        </w:tc>
      </w:tr>
      <w:tr w:rsidR="00707844" w:rsidRPr="008E2EAA" w:rsidTr="008E2EAA">
        <w:trPr>
          <w:trHeight w:val="270"/>
          <w:jc w:val="center"/>
        </w:trPr>
        <w:tc>
          <w:tcPr>
            <w:tcW w:w="2458" w:type="dxa"/>
            <w:vAlign w:val="center"/>
          </w:tcPr>
          <w:p w:rsidR="00707844" w:rsidRPr="008E2EAA" w:rsidRDefault="00707844" w:rsidP="00FB28BD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="Times New Roman" w:hint="eastAsia"/>
                <w:kern w:val="0"/>
                <w:sz w:val="20"/>
                <w:szCs w:val="20"/>
              </w:rPr>
              <w:t>血钾</w:t>
            </w:r>
          </w:p>
        </w:tc>
        <w:tc>
          <w:tcPr>
            <w:tcW w:w="919" w:type="dxa"/>
            <w:vAlign w:val="center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78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72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707844" w:rsidRPr="008E2EAA" w:rsidTr="008E2EAA">
        <w:trPr>
          <w:trHeight w:val="270"/>
          <w:jc w:val="center"/>
        </w:trPr>
        <w:tc>
          <w:tcPr>
            <w:tcW w:w="2458" w:type="dxa"/>
            <w:vAlign w:val="center"/>
          </w:tcPr>
          <w:p w:rsidR="00707844" w:rsidRPr="008E2EAA" w:rsidRDefault="00707844" w:rsidP="00FB28BD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="Times New Roman" w:hint="eastAsia"/>
                <w:kern w:val="0"/>
                <w:sz w:val="20"/>
                <w:szCs w:val="20"/>
              </w:rPr>
              <w:t>肌钙蛋白</w:t>
            </w:r>
            <w:r w:rsidRPr="008E2EAA">
              <w:rPr>
                <w:rFonts w:ascii="Times New Roman" w:hAnsi="Times New Roman" w:hint="eastAsia"/>
                <w:kern w:val="0"/>
                <w:sz w:val="20"/>
                <w:szCs w:val="20"/>
              </w:rPr>
              <w:t>I</w:t>
            </w:r>
            <w:r w:rsidRPr="008E2EAA">
              <w:rPr>
                <w:rFonts w:ascii="Times New Roman" w:hAnsi="Times New Roman" w:hint="eastAsia"/>
                <w:kern w:val="0"/>
                <w:sz w:val="20"/>
                <w:szCs w:val="20"/>
              </w:rPr>
              <w:t>或肌钙蛋白</w:t>
            </w:r>
            <w:r w:rsidRPr="008E2EAA">
              <w:rPr>
                <w:rFonts w:ascii="Times New Roman" w:hAnsi="Times New Roman" w:hint="eastAsia"/>
                <w:kern w:val="0"/>
                <w:sz w:val="20"/>
                <w:szCs w:val="20"/>
              </w:rPr>
              <w:t>T</w:t>
            </w:r>
          </w:p>
        </w:tc>
        <w:tc>
          <w:tcPr>
            <w:tcW w:w="919" w:type="dxa"/>
            <w:vAlign w:val="center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78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72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707844" w:rsidRPr="008E2EAA" w:rsidTr="008E2EAA">
        <w:trPr>
          <w:trHeight w:val="90"/>
          <w:jc w:val="center"/>
        </w:trPr>
        <w:tc>
          <w:tcPr>
            <w:tcW w:w="2458" w:type="dxa"/>
            <w:vAlign w:val="center"/>
          </w:tcPr>
          <w:p w:rsidR="00707844" w:rsidRPr="008E2EAA" w:rsidRDefault="00707844" w:rsidP="00FB28BD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="Times New Roman" w:hint="eastAsia"/>
                <w:kern w:val="0"/>
                <w:sz w:val="20"/>
                <w:szCs w:val="20"/>
              </w:rPr>
              <w:t>白细胞计数</w:t>
            </w:r>
          </w:p>
        </w:tc>
        <w:tc>
          <w:tcPr>
            <w:tcW w:w="919" w:type="dxa"/>
            <w:vAlign w:val="center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07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78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72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707844" w:rsidRPr="008E2EAA" w:rsidTr="008E2EAA">
        <w:trPr>
          <w:trHeight w:val="90"/>
          <w:jc w:val="center"/>
        </w:trPr>
        <w:tc>
          <w:tcPr>
            <w:tcW w:w="2458" w:type="dxa"/>
            <w:vAlign w:val="center"/>
          </w:tcPr>
          <w:p w:rsidR="00707844" w:rsidRPr="008E2EAA" w:rsidRDefault="00707844" w:rsidP="00FB28BD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="Times New Roman" w:hint="eastAsia"/>
                <w:kern w:val="0"/>
                <w:sz w:val="20"/>
                <w:szCs w:val="20"/>
              </w:rPr>
              <w:t>国际标准化比值（</w:t>
            </w:r>
            <w:r w:rsidRPr="008E2EAA">
              <w:rPr>
                <w:rFonts w:ascii="Times New Roman" w:hAnsi="Times New Roman" w:hint="eastAsia"/>
                <w:kern w:val="0"/>
                <w:sz w:val="20"/>
                <w:szCs w:val="20"/>
              </w:rPr>
              <w:t>INR</w:t>
            </w:r>
            <w:r w:rsidRPr="008E2EAA">
              <w:rPr>
                <w:rFonts w:ascii="Times New Roman" w:hAnsi="Times New Roman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919" w:type="dxa"/>
            <w:vAlign w:val="center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07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78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72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707844" w:rsidRPr="008E2EAA" w:rsidTr="008E2EAA">
        <w:trPr>
          <w:trHeight w:val="90"/>
          <w:jc w:val="center"/>
        </w:trPr>
        <w:tc>
          <w:tcPr>
            <w:tcW w:w="8360" w:type="dxa"/>
            <w:gridSpan w:val="7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8E2EAA">
              <w:rPr>
                <w:rFonts w:ascii="Times New Roman" w:hAnsi="Times New Roman" w:hint="eastAsia"/>
                <w:b/>
                <w:kern w:val="0"/>
                <w:sz w:val="20"/>
                <w:szCs w:val="20"/>
              </w:rPr>
              <w:t>门诊项目</w:t>
            </w:r>
          </w:p>
        </w:tc>
      </w:tr>
      <w:tr w:rsidR="00707844" w:rsidRPr="008E2EAA" w:rsidTr="008E2EAA">
        <w:trPr>
          <w:trHeight w:val="90"/>
          <w:jc w:val="center"/>
        </w:trPr>
        <w:tc>
          <w:tcPr>
            <w:tcW w:w="2458" w:type="dxa"/>
            <w:vAlign w:val="center"/>
          </w:tcPr>
          <w:p w:rsidR="00707844" w:rsidRPr="008E2EAA" w:rsidRDefault="00707844" w:rsidP="00FB28BD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="Times New Roman" w:hint="eastAsia"/>
                <w:kern w:val="0"/>
                <w:sz w:val="20"/>
                <w:szCs w:val="20"/>
              </w:rPr>
              <w:t>血钾</w:t>
            </w:r>
          </w:p>
        </w:tc>
        <w:tc>
          <w:tcPr>
            <w:tcW w:w="919" w:type="dxa"/>
            <w:vAlign w:val="center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07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78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72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707844" w:rsidRPr="008E2EAA" w:rsidTr="008E2EAA">
        <w:trPr>
          <w:trHeight w:val="90"/>
          <w:jc w:val="center"/>
        </w:trPr>
        <w:tc>
          <w:tcPr>
            <w:tcW w:w="2458" w:type="dxa"/>
            <w:vAlign w:val="center"/>
          </w:tcPr>
          <w:p w:rsidR="00707844" w:rsidRPr="008E2EAA" w:rsidRDefault="00707844" w:rsidP="00FB28BD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="Times New Roman" w:hint="eastAsia"/>
                <w:kern w:val="0"/>
                <w:sz w:val="20"/>
                <w:szCs w:val="20"/>
              </w:rPr>
              <w:t>肌钙蛋白</w:t>
            </w:r>
            <w:r w:rsidRPr="008E2EAA">
              <w:rPr>
                <w:rFonts w:ascii="Times New Roman" w:hAnsi="Times New Roman" w:hint="eastAsia"/>
                <w:kern w:val="0"/>
                <w:sz w:val="20"/>
                <w:szCs w:val="20"/>
              </w:rPr>
              <w:t>I</w:t>
            </w:r>
            <w:r w:rsidRPr="008E2EAA">
              <w:rPr>
                <w:rFonts w:ascii="Times New Roman" w:hAnsi="Times New Roman" w:hint="eastAsia"/>
                <w:kern w:val="0"/>
                <w:sz w:val="20"/>
                <w:szCs w:val="20"/>
              </w:rPr>
              <w:t>或肌钙蛋白</w:t>
            </w:r>
            <w:r w:rsidRPr="008E2EAA">
              <w:rPr>
                <w:rFonts w:ascii="Times New Roman" w:hAnsi="Times New Roman" w:hint="eastAsia"/>
                <w:kern w:val="0"/>
                <w:sz w:val="20"/>
                <w:szCs w:val="20"/>
              </w:rPr>
              <w:t>T</w:t>
            </w:r>
          </w:p>
        </w:tc>
        <w:tc>
          <w:tcPr>
            <w:tcW w:w="919" w:type="dxa"/>
            <w:vAlign w:val="center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07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78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72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707844" w:rsidRPr="008E2EAA" w:rsidTr="008E2EAA">
        <w:trPr>
          <w:trHeight w:val="90"/>
          <w:jc w:val="center"/>
        </w:trPr>
        <w:tc>
          <w:tcPr>
            <w:tcW w:w="2458" w:type="dxa"/>
            <w:vAlign w:val="center"/>
          </w:tcPr>
          <w:p w:rsidR="00707844" w:rsidRPr="008E2EAA" w:rsidRDefault="00707844" w:rsidP="00FB28BD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="Times New Roman" w:hint="eastAsia"/>
                <w:kern w:val="0"/>
                <w:sz w:val="20"/>
                <w:szCs w:val="20"/>
              </w:rPr>
              <w:t>白细胞计数</w:t>
            </w:r>
          </w:p>
        </w:tc>
        <w:tc>
          <w:tcPr>
            <w:tcW w:w="919" w:type="dxa"/>
            <w:vAlign w:val="center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07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78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72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707844" w:rsidRPr="008E2EAA" w:rsidTr="008E2EAA">
        <w:trPr>
          <w:trHeight w:val="90"/>
          <w:jc w:val="center"/>
        </w:trPr>
        <w:tc>
          <w:tcPr>
            <w:tcW w:w="2458" w:type="dxa"/>
            <w:vAlign w:val="center"/>
          </w:tcPr>
          <w:p w:rsidR="00707844" w:rsidRPr="008E2EAA" w:rsidRDefault="00707844" w:rsidP="00FB28BD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="Times New Roman" w:hint="eastAsia"/>
                <w:kern w:val="0"/>
                <w:sz w:val="20"/>
                <w:szCs w:val="20"/>
              </w:rPr>
              <w:t>尿常规</w:t>
            </w:r>
          </w:p>
        </w:tc>
        <w:tc>
          <w:tcPr>
            <w:tcW w:w="919" w:type="dxa"/>
            <w:vAlign w:val="center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07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78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72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707844" w:rsidRPr="008E2EAA" w:rsidTr="008E2EAA">
        <w:trPr>
          <w:trHeight w:val="90"/>
          <w:jc w:val="center"/>
        </w:trPr>
        <w:tc>
          <w:tcPr>
            <w:tcW w:w="2458" w:type="dxa"/>
            <w:vAlign w:val="center"/>
          </w:tcPr>
          <w:p w:rsidR="00707844" w:rsidRPr="008E2EAA" w:rsidRDefault="00707844" w:rsidP="00FB28BD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="Times New Roman" w:hint="eastAsia"/>
                <w:kern w:val="0"/>
                <w:sz w:val="20"/>
                <w:szCs w:val="20"/>
              </w:rPr>
              <w:t>国际标准化比值（</w:t>
            </w:r>
            <w:r w:rsidRPr="008E2EAA">
              <w:rPr>
                <w:rFonts w:ascii="Times New Roman" w:hAnsi="Times New Roman" w:hint="eastAsia"/>
                <w:kern w:val="0"/>
                <w:sz w:val="20"/>
                <w:szCs w:val="20"/>
              </w:rPr>
              <w:t>INR</w:t>
            </w:r>
            <w:r w:rsidRPr="008E2EAA">
              <w:rPr>
                <w:rFonts w:ascii="Times New Roman" w:hAnsi="Times New Roman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919" w:type="dxa"/>
            <w:vAlign w:val="center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07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78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72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707844" w:rsidRPr="008E2EAA" w:rsidTr="008E2EAA">
        <w:trPr>
          <w:trHeight w:val="90"/>
          <w:jc w:val="center"/>
        </w:trPr>
        <w:tc>
          <w:tcPr>
            <w:tcW w:w="8360" w:type="dxa"/>
            <w:gridSpan w:val="7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8E2EAA">
              <w:rPr>
                <w:rFonts w:ascii="Times New Roman" w:hAnsi="Times New Roman" w:hint="eastAsia"/>
                <w:b/>
                <w:kern w:val="0"/>
                <w:sz w:val="20"/>
                <w:szCs w:val="20"/>
              </w:rPr>
              <w:t>住院项目</w:t>
            </w:r>
          </w:p>
        </w:tc>
      </w:tr>
      <w:tr w:rsidR="00707844" w:rsidRPr="008E2EAA" w:rsidTr="008E2EAA">
        <w:trPr>
          <w:trHeight w:val="90"/>
          <w:jc w:val="center"/>
        </w:trPr>
        <w:tc>
          <w:tcPr>
            <w:tcW w:w="2458" w:type="dxa"/>
            <w:vAlign w:val="center"/>
          </w:tcPr>
          <w:p w:rsidR="00707844" w:rsidRPr="008E2EAA" w:rsidRDefault="00707844" w:rsidP="00FB28BD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="Times New Roman" w:hint="eastAsia"/>
                <w:kern w:val="0"/>
                <w:sz w:val="20"/>
                <w:szCs w:val="20"/>
              </w:rPr>
              <w:t>血钾</w:t>
            </w:r>
          </w:p>
        </w:tc>
        <w:tc>
          <w:tcPr>
            <w:tcW w:w="919" w:type="dxa"/>
            <w:vAlign w:val="center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07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78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72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707844" w:rsidRPr="008E2EAA" w:rsidTr="008E2EAA">
        <w:trPr>
          <w:trHeight w:val="90"/>
          <w:jc w:val="center"/>
        </w:trPr>
        <w:tc>
          <w:tcPr>
            <w:tcW w:w="2458" w:type="dxa"/>
            <w:vAlign w:val="center"/>
          </w:tcPr>
          <w:p w:rsidR="00707844" w:rsidRPr="008E2EAA" w:rsidRDefault="00707844" w:rsidP="00FB28BD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="Times New Roman" w:hint="eastAsia"/>
                <w:kern w:val="0"/>
                <w:sz w:val="20"/>
                <w:szCs w:val="20"/>
              </w:rPr>
              <w:t>丙氨酸氨基转移酶</w:t>
            </w:r>
          </w:p>
        </w:tc>
        <w:tc>
          <w:tcPr>
            <w:tcW w:w="919" w:type="dxa"/>
            <w:vAlign w:val="center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07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78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72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707844" w:rsidRPr="008E2EAA" w:rsidTr="008E2EAA">
        <w:trPr>
          <w:trHeight w:val="90"/>
          <w:jc w:val="center"/>
        </w:trPr>
        <w:tc>
          <w:tcPr>
            <w:tcW w:w="2458" w:type="dxa"/>
            <w:vAlign w:val="center"/>
          </w:tcPr>
          <w:p w:rsidR="00707844" w:rsidRPr="008E2EAA" w:rsidRDefault="00707844" w:rsidP="00FB28BD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="Times New Roman" w:hint="eastAsia"/>
                <w:kern w:val="0"/>
                <w:sz w:val="20"/>
                <w:szCs w:val="20"/>
              </w:rPr>
              <w:t>肌钙蛋白</w:t>
            </w:r>
            <w:r w:rsidRPr="008E2EAA">
              <w:rPr>
                <w:rFonts w:ascii="Times New Roman" w:hAnsi="Times New Roman" w:hint="eastAsia"/>
                <w:kern w:val="0"/>
                <w:sz w:val="20"/>
                <w:szCs w:val="20"/>
              </w:rPr>
              <w:t>I</w:t>
            </w:r>
            <w:r w:rsidRPr="008E2EAA">
              <w:rPr>
                <w:rFonts w:ascii="Times New Roman" w:hAnsi="Times New Roman" w:hint="eastAsia"/>
                <w:kern w:val="0"/>
                <w:sz w:val="20"/>
                <w:szCs w:val="20"/>
              </w:rPr>
              <w:t>或肌钙蛋白</w:t>
            </w:r>
            <w:r w:rsidRPr="008E2EAA">
              <w:rPr>
                <w:rFonts w:ascii="Times New Roman" w:hAnsi="Times New Roman" w:hint="eastAsia"/>
                <w:kern w:val="0"/>
                <w:sz w:val="20"/>
                <w:szCs w:val="20"/>
              </w:rPr>
              <w:t>T</w:t>
            </w:r>
          </w:p>
        </w:tc>
        <w:tc>
          <w:tcPr>
            <w:tcW w:w="919" w:type="dxa"/>
            <w:vAlign w:val="center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07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78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72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707844" w:rsidRPr="008E2EAA" w:rsidTr="008E2EAA">
        <w:trPr>
          <w:trHeight w:val="90"/>
          <w:jc w:val="center"/>
        </w:trPr>
        <w:tc>
          <w:tcPr>
            <w:tcW w:w="2458" w:type="dxa"/>
            <w:vAlign w:val="center"/>
          </w:tcPr>
          <w:p w:rsidR="00707844" w:rsidRPr="008E2EAA" w:rsidRDefault="00707844" w:rsidP="00FB28BD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="Times New Roman" w:hint="eastAsia"/>
                <w:kern w:val="0"/>
                <w:sz w:val="20"/>
                <w:szCs w:val="20"/>
              </w:rPr>
              <w:t>促甲状腺激素</w:t>
            </w:r>
          </w:p>
        </w:tc>
        <w:tc>
          <w:tcPr>
            <w:tcW w:w="919" w:type="dxa"/>
            <w:vAlign w:val="center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07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78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72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707844" w:rsidRPr="008E2EAA" w:rsidTr="008E2EAA">
        <w:trPr>
          <w:trHeight w:val="90"/>
          <w:jc w:val="center"/>
        </w:trPr>
        <w:tc>
          <w:tcPr>
            <w:tcW w:w="2458" w:type="dxa"/>
            <w:vAlign w:val="center"/>
          </w:tcPr>
          <w:p w:rsidR="00707844" w:rsidRPr="008E2EAA" w:rsidRDefault="00707844" w:rsidP="00FB28BD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="Times New Roman" w:hint="eastAsia"/>
                <w:kern w:val="0"/>
                <w:sz w:val="20"/>
                <w:szCs w:val="20"/>
              </w:rPr>
              <w:t>甲胎蛋白</w:t>
            </w:r>
          </w:p>
        </w:tc>
        <w:tc>
          <w:tcPr>
            <w:tcW w:w="919" w:type="dxa"/>
            <w:vAlign w:val="center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07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78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72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707844" w:rsidRPr="008E2EAA" w:rsidTr="008E2EAA">
        <w:trPr>
          <w:trHeight w:val="90"/>
          <w:jc w:val="center"/>
        </w:trPr>
        <w:tc>
          <w:tcPr>
            <w:tcW w:w="2458" w:type="dxa"/>
            <w:vAlign w:val="center"/>
          </w:tcPr>
          <w:p w:rsidR="00707844" w:rsidRPr="008E2EAA" w:rsidRDefault="00707844" w:rsidP="00FB28BD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="Times New Roman" w:hint="eastAsia"/>
                <w:kern w:val="0"/>
                <w:sz w:val="20"/>
                <w:szCs w:val="20"/>
              </w:rPr>
              <w:t>白细胞计数</w:t>
            </w:r>
          </w:p>
        </w:tc>
        <w:tc>
          <w:tcPr>
            <w:tcW w:w="919" w:type="dxa"/>
            <w:vAlign w:val="center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07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78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72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707844" w:rsidRPr="008E2EAA" w:rsidTr="008E2EAA">
        <w:trPr>
          <w:trHeight w:val="90"/>
          <w:jc w:val="center"/>
        </w:trPr>
        <w:tc>
          <w:tcPr>
            <w:tcW w:w="2458" w:type="dxa"/>
            <w:vAlign w:val="center"/>
          </w:tcPr>
          <w:p w:rsidR="00707844" w:rsidRPr="008E2EAA" w:rsidRDefault="00707844" w:rsidP="00FB28BD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="Times New Roman" w:hint="eastAsia"/>
                <w:kern w:val="0"/>
                <w:sz w:val="20"/>
                <w:szCs w:val="20"/>
              </w:rPr>
              <w:t>尿常规</w:t>
            </w:r>
          </w:p>
        </w:tc>
        <w:tc>
          <w:tcPr>
            <w:tcW w:w="919" w:type="dxa"/>
            <w:vAlign w:val="center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07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78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72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707844" w:rsidRPr="008E2EAA" w:rsidTr="008E2EAA">
        <w:trPr>
          <w:trHeight w:val="90"/>
          <w:jc w:val="center"/>
        </w:trPr>
        <w:tc>
          <w:tcPr>
            <w:tcW w:w="2458" w:type="dxa"/>
            <w:vAlign w:val="center"/>
          </w:tcPr>
          <w:p w:rsidR="00707844" w:rsidRPr="008E2EAA" w:rsidRDefault="00707844" w:rsidP="00FB28BD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="Times New Roman" w:hint="eastAsia"/>
                <w:kern w:val="0"/>
                <w:sz w:val="20"/>
                <w:szCs w:val="20"/>
              </w:rPr>
              <w:t>国际标准化比值（</w:t>
            </w:r>
            <w:r w:rsidRPr="008E2EAA">
              <w:rPr>
                <w:rFonts w:ascii="Times New Roman" w:hAnsi="Times New Roman" w:hint="eastAsia"/>
                <w:kern w:val="0"/>
                <w:sz w:val="20"/>
                <w:szCs w:val="20"/>
              </w:rPr>
              <w:t>INR</w:t>
            </w:r>
            <w:r w:rsidRPr="008E2EAA">
              <w:rPr>
                <w:rFonts w:ascii="Times New Roman" w:hAnsi="Times New Roman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919" w:type="dxa"/>
            <w:vAlign w:val="center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07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78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72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</w:tbl>
    <w:p w:rsidR="00707844" w:rsidRPr="00707844" w:rsidRDefault="00707844" w:rsidP="00707844">
      <w:pPr>
        <w:spacing w:line="360" w:lineRule="auto"/>
        <w:jc w:val="left"/>
        <w:rPr>
          <w:rFonts w:ascii="Times New Roman" w:hAnsi="Times New Roman" w:cs="Times New Roman"/>
          <w:b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80"/>
        <w:gridCol w:w="5492"/>
      </w:tblGrid>
      <w:tr w:rsidR="008B5898" w:rsidRPr="008E2EAA" w:rsidTr="00474DD1">
        <w:trPr>
          <w:trHeight w:val="270"/>
        </w:trPr>
        <w:tc>
          <w:tcPr>
            <w:tcW w:w="2980" w:type="dxa"/>
            <w:shd w:val="clear" w:color="auto" w:fill="D9D9D9" w:themeFill="background1" w:themeFillShade="D9"/>
            <w:vAlign w:val="center"/>
          </w:tcPr>
          <w:p w:rsidR="008B5898" w:rsidRPr="008E2EAA" w:rsidRDefault="008B5898" w:rsidP="00474DD1">
            <w:pPr>
              <w:widowControl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b/>
                <w:bCs/>
                <w:color w:val="000000"/>
                <w:kern w:val="0"/>
                <w:sz w:val="20"/>
                <w:szCs w:val="20"/>
              </w:rPr>
              <w:t>（四）血培养污染</w:t>
            </w:r>
          </w:p>
        </w:tc>
        <w:tc>
          <w:tcPr>
            <w:tcW w:w="5492" w:type="dxa"/>
            <w:shd w:val="clear" w:color="auto" w:fill="D9D9D9" w:themeFill="background1" w:themeFillShade="D9"/>
            <w:vAlign w:val="center"/>
          </w:tcPr>
          <w:p w:rsidR="008B5898" w:rsidRPr="008E2EAA" w:rsidRDefault="008B5898" w:rsidP="00474DD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b/>
                <w:sz w:val="20"/>
                <w:szCs w:val="20"/>
              </w:rPr>
              <w:t>微生物</w:t>
            </w:r>
          </w:p>
        </w:tc>
      </w:tr>
      <w:tr w:rsidR="008B5898" w:rsidRPr="008E2EAA" w:rsidTr="00474DD1">
        <w:trPr>
          <w:trHeight w:val="270"/>
        </w:trPr>
        <w:tc>
          <w:tcPr>
            <w:tcW w:w="2980" w:type="dxa"/>
            <w:shd w:val="clear" w:color="auto" w:fill="auto"/>
            <w:vAlign w:val="center"/>
          </w:tcPr>
          <w:p w:rsidR="008B5898" w:rsidRPr="008E2EAA" w:rsidRDefault="008B5898" w:rsidP="00474DD1">
            <w:pPr>
              <w:widowControl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b/>
                <w:bCs/>
                <w:kern w:val="0"/>
                <w:sz w:val="20"/>
                <w:szCs w:val="20"/>
              </w:rPr>
              <w:t>数据来源</w:t>
            </w:r>
          </w:p>
        </w:tc>
        <w:tc>
          <w:tcPr>
            <w:tcW w:w="5492" w:type="dxa"/>
            <w:shd w:val="clear" w:color="auto" w:fill="auto"/>
            <w:vAlign w:val="center"/>
          </w:tcPr>
          <w:p w:rsidR="008B5898" w:rsidRPr="008E2EAA" w:rsidRDefault="008B5898" w:rsidP="00474DD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8E2EAA">
              <w:rPr>
                <w:rFonts w:ascii="Times New Roman" w:hAnsi="Times New Roman" w:cs="Times New Roman"/>
                <w:sz w:val="20"/>
                <w:szCs w:val="20"/>
              </w:rPr>
              <w:t>□ LIS</w:t>
            </w:r>
            <w:r w:rsidRPr="008E2EAA">
              <w:rPr>
                <w:rFonts w:ascii="Times New Roman" w:hAnsiTheme="minorEastAsia" w:cs="Times New Roman"/>
                <w:sz w:val="20"/>
                <w:szCs w:val="20"/>
              </w:rPr>
              <w:t xml:space="preserve">　</w:t>
            </w:r>
            <w:r w:rsidRPr="008E2EAA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 w:rsidRPr="008E2EAA">
              <w:rPr>
                <w:rFonts w:ascii="Times New Roman" w:hAnsiTheme="minorEastAsia" w:cs="Times New Roman"/>
                <w:sz w:val="20"/>
                <w:szCs w:val="20"/>
              </w:rPr>
              <w:t>手工</w:t>
            </w:r>
            <w:r w:rsidR="00117047" w:rsidRPr="008E2EAA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 w:rsidR="00117047" w:rsidRPr="008E2EAA">
              <w:rPr>
                <w:rFonts w:ascii="Times New Roman" w:hAnsiTheme="minorEastAsia" w:cs="Times New Roman" w:hint="eastAsia"/>
                <w:sz w:val="20"/>
                <w:szCs w:val="20"/>
              </w:rPr>
              <w:t>估算</w:t>
            </w:r>
          </w:p>
        </w:tc>
      </w:tr>
      <w:tr w:rsidR="008B5898" w:rsidRPr="008E2EAA" w:rsidTr="00474DD1">
        <w:trPr>
          <w:trHeight w:val="270"/>
        </w:trPr>
        <w:tc>
          <w:tcPr>
            <w:tcW w:w="2980" w:type="dxa"/>
            <w:vAlign w:val="center"/>
          </w:tcPr>
          <w:p w:rsidR="008B5898" w:rsidRPr="008E2EAA" w:rsidRDefault="008B5898" w:rsidP="00474DD1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color w:val="000000"/>
                <w:kern w:val="0"/>
                <w:sz w:val="20"/>
                <w:szCs w:val="20"/>
              </w:rPr>
              <w:t>该月血培养总瓶数</w:t>
            </w:r>
          </w:p>
        </w:tc>
        <w:tc>
          <w:tcPr>
            <w:tcW w:w="5492" w:type="dxa"/>
            <w:vAlign w:val="center"/>
          </w:tcPr>
          <w:p w:rsidR="008B5898" w:rsidRPr="008E2EAA" w:rsidRDefault="008B5898" w:rsidP="00474DD1">
            <w:pPr>
              <w:widowControl/>
              <w:jc w:val="left"/>
              <w:rPr>
                <w:rFonts w:ascii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B5898" w:rsidRPr="008E2EAA" w:rsidTr="00474DD1">
        <w:trPr>
          <w:trHeight w:val="270"/>
        </w:trPr>
        <w:tc>
          <w:tcPr>
            <w:tcW w:w="2980" w:type="dxa"/>
            <w:vAlign w:val="center"/>
          </w:tcPr>
          <w:p w:rsidR="008B5898" w:rsidRPr="008E2EAA" w:rsidRDefault="008B5898" w:rsidP="00474DD1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color w:val="000000"/>
                <w:kern w:val="0"/>
                <w:sz w:val="20"/>
                <w:szCs w:val="20"/>
              </w:rPr>
              <w:t>血培养污染瓶数</w:t>
            </w:r>
          </w:p>
        </w:tc>
        <w:tc>
          <w:tcPr>
            <w:tcW w:w="5492" w:type="dxa"/>
            <w:vAlign w:val="center"/>
          </w:tcPr>
          <w:p w:rsidR="008B5898" w:rsidRPr="008E2EAA" w:rsidRDefault="008B5898" w:rsidP="00474DD1">
            <w:pPr>
              <w:widowControl/>
              <w:jc w:val="left"/>
              <w:rPr>
                <w:rFonts w:ascii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8B5898" w:rsidRDefault="008B5898" w:rsidP="008B5898">
      <w:pPr>
        <w:spacing w:line="360" w:lineRule="auto"/>
        <w:rPr>
          <w:rFonts w:ascii="Times New Roman" w:hAnsi="Times New Roman" w:cs="Times New Roman"/>
          <w:b/>
        </w:rPr>
      </w:pPr>
    </w:p>
    <w:p w:rsidR="008B5898" w:rsidRDefault="008A1905" w:rsidP="00CF23AD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Times New Roman" w:hAnsiTheme="minorEastAsia"/>
          <w:b/>
        </w:rPr>
      </w:pPr>
      <w:r>
        <w:rPr>
          <w:rFonts w:ascii="Times New Roman" w:hAnsiTheme="minorEastAsia" w:hint="eastAsia"/>
          <w:b/>
        </w:rPr>
        <w:t>年度指标</w:t>
      </w:r>
    </w:p>
    <w:tbl>
      <w:tblPr>
        <w:tblW w:w="8531" w:type="dxa"/>
        <w:jc w:val="center"/>
        <w:tblInd w:w="-1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212"/>
        <w:gridCol w:w="2319"/>
      </w:tblGrid>
      <w:tr w:rsidR="00117047" w:rsidRPr="008E2EAA" w:rsidTr="008E2EAA">
        <w:trPr>
          <w:jc w:val="center"/>
        </w:trPr>
        <w:tc>
          <w:tcPr>
            <w:tcW w:w="8531" w:type="dxa"/>
            <w:gridSpan w:val="2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17047" w:rsidRPr="008E2EAA" w:rsidRDefault="009F5F66" w:rsidP="008E2EAA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8E2EAA">
              <w:rPr>
                <w:rFonts w:ascii="Arial" w:eastAsia="宋体" w:hAnsi="Arial" w:cs="Arial" w:hint="eastAsia"/>
                <w:b/>
                <w:bCs/>
                <w:kern w:val="0"/>
                <w:sz w:val="20"/>
                <w:szCs w:val="20"/>
              </w:rPr>
              <w:t>(</w:t>
            </w:r>
            <w:r w:rsidR="00117047" w:rsidRPr="008E2EAA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五）</w:t>
            </w:r>
            <w:r w:rsidR="00117047" w:rsidRPr="008E2EAA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IQC</w:t>
            </w:r>
            <w:r w:rsidR="00117047" w:rsidRPr="008E2EAA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、</w:t>
            </w:r>
            <w:r w:rsidR="00117047" w:rsidRPr="008E2EAA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EQA</w:t>
            </w:r>
            <w:r w:rsidR="00117047" w:rsidRPr="008E2EAA">
              <w:rPr>
                <w:rFonts w:ascii="Arial" w:eastAsia="宋体" w:hAnsi="Arial" w:cs="Arial" w:hint="eastAsia"/>
                <w:b/>
                <w:bCs/>
                <w:color w:val="FF0000"/>
                <w:kern w:val="0"/>
                <w:sz w:val="20"/>
                <w:szCs w:val="20"/>
              </w:rPr>
              <w:t>（以下</w:t>
            </w:r>
            <w:r w:rsidR="008A1905" w:rsidRPr="008E2EAA">
              <w:rPr>
                <w:rFonts w:ascii="Arial" w:eastAsia="宋体" w:hAnsi="Arial" w:cs="Arial" w:hint="eastAsia"/>
                <w:b/>
                <w:bCs/>
                <w:color w:val="FF0000"/>
                <w:kern w:val="0"/>
                <w:sz w:val="20"/>
                <w:szCs w:val="20"/>
              </w:rPr>
              <w:t>统计均不包括微生物专业，项目</w:t>
            </w:r>
            <w:r w:rsidR="00117047" w:rsidRPr="008E2EAA">
              <w:rPr>
                <w:rFonts w:ascii="Arial" w:eastAsia="宋体" w:hAnsi="Arial" w:cs="Arial" w:hint="eastAsia"/>
                <w:b/>
                <w:bCs/>
                <w:color w:val="FF0000"/>
                <w:kern w:val="0"/>
                <w:sz w:val="20"/>
                <w:szCs w:val="20"/>
              </w:rPr>
              <w:t>计数</w:t>
            </w:r>
            <w:r w:rsidR="008A1905" w:rsidRPr="008E2EAA">
              <w:rPr>
                <w:rFonts w:ascii="Arial" w:eastAsia="宋体" w:hAnsi="Arial" w:cs="Arial" w:hint="eastAsia"/>
                <w:b/>
                <w:bCs/>
                <w:color w:val="FF0000"/>
                <w:kern w:val="0"/>
                <w:sz w:val="20"/>
                <w:szCs w:val="20"/>
              </w:rPr>
              <w:t>为</w:t>
            </w:r>
            <w:r w:rsidR="00117047" w:rsidRPr="008E2EAA">
              <w:rPr>
                <w:rFonts w:ascii="Arial" w:eastAsia="宋体" w:hAnsi="Arial" w:cs="Arial" w:hint="eastAsia"/>
                <w:b/>
                <w:bCs/>
                <w:color w:val="FF0000"/>
                <w:kern w:val="0"/>
                <w:sz w:val="20"/>
                <w:szCs w:val="20"/>
              </w:rPr>
              <w:t>小项，如钾、钠、氯各计</w:t>
            </w:r>
            <w:r w:rsidR="008A1905" w:rsidRPr="008E2EAA">
              <w:rPr>
                <w:rFonts w:ascii="Arial" w:eastAsia="宋体" w:hAnsi="Arial" w:cs="Arial" w:hint="eastAsia"/>
                <w:b/>
                <w:bCs/>
                <w:color w:val="FF0000"/>
                <w:kern w:val="0"/>
                <w:sz w:val="20"/>
                <w:szCs w:val="20"/>
              </w:rPr>
              <w:t>1</w:t>
            </w:r>
            <w:r w:rsidR="00117047" w:rsidRPr="008E2EAA">
              <w:rPr>
                <w:rFonts w:ascii="Arial" w:eastAsia="宋体" w:hAnsi="Arial" w:cs="Arial" w:hint="eastAsia"/>
                <w:b/>
                <w:bCs/>
                <w:color w:val="FF0000"/>
                <w:kern w:val="0"/>
                <w:sz w:val="20"/>
                <w:szCs w:val="20"/>
              </w:rPr>
              <w:t>项）</w:t>
            </w:r>
          </w:p>
        </w:tc>
      </w:tr>
      <w:tr w:rsidR="00117047" w:rsidRPr="008E2EAA" w:rsidTr="008E2EAA">
        <w:trPr>
          <w:jc w:val="center"/>
        </w:trPr>
        <w:tc>
          <w:tcPr>
            <w:tcW w:w="6212" w:type="dxa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17047" w:rsidRPr="008E2EAA" w:rsidRDefault="00117047" w:rsidP="00FB28BD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8E2EAA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数据来源</w:t>
            </w:r>
          </w:p>
        </w:tc>
        <w:tc>
          <w:tcPr>
            <w:tcW w:w="2319" w:type="dxa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17047" w:rsidRPr="008E2EAA" w:rsidRDefault="00117047" w:rsidP="008E2EAA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E2EAA">
              <w:rPr>
                <w:rFonts w:ascii="Times New Roman" w:hAnsi="Times New Roman" w:cs="Times New Roman"/>
                <w:sz w:val="20"/>
                <w:szCs w:val="20"/>
              </w:rPr>
              <w:t>□ LIS</w:t>
            </w:r>
            <w:r w:rsidRPr="008E2EAA">
              <w:rPr>
                <w:rFonts w:ascii="Times New Roman" w:hAnsiTheme="minorEastAsia" w:cs="Times New Roman"/>
                <w:sz w:val="20"/>
                <w:szCs w:val="20"/>
              </w:rPr>
              <w:t xml:space="preserve">　</w:t>
            </w:r>
            <w:r w:rsidRPr="008E2EAA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 w:rsidRPr="008E2EAA">
              <w:rPr>
                <w:rFonts w:ascii="Times New Roman" w:hAnsiTheme="minorEastAsia" w:cs="Times New Roman"/>
                <w:sz w:val="20"/>
                <w:szCs w:val="20"/>
              </w:rPr>
              <w:t>手工</w:t>
            </w:r>
            <w:r w:rsidRPr="008E2EAA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 w:rsidRPr="008E2EAA">
              <w:rPr>
                <w:rFonts w:ascii="Times New Roman" w:hAnsiTheme="minorEastAsia" w:cs="Times New Roman" w:hint="eastAsia"/>
                <w:sz w:val="20"/>
                <w:szCs w:val="20"/>
              </w:rPr>
              <w:t>估算</w:t>
            </w:r>
          </w:p>
        </w:tc>
      </w:tr>
      <w:tr w:rsidR="00117047" w:rsidRPr="008E2EAA" w:rsidTr="008E2EAA">
        <w:trPr>
          <w:jc w:val="center"/>
        </w:trPr>
        <w:tc>
          <w:tcPr>
            <w:tcW w:w="6212" w:type="dxa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17047" w:rsidRPr="008E2EAA" w:rsidRDefault="00117047" w:rsidP="00FB28B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E2EAA">
              <w:rPr>
                <w:rFonts w:ascii="Arial" w:eastAsia="宋体" w:hAnsi="Arial" w:cs="Arial"/>
                <w:kern w:val="0"/>
                <w:sz w:val="20"/>
                <w:szCs w:val="20"/>
              </w:rPr>
              <w:t>该年开展检验项目总数</w:t>
            </w:r>
          </w:p>
        </w:tc>
        <w:tc>
          <w:tcPr>
            <w:tcW w:w="2319" w:type="dxa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17047" w:rsidRPr="008E2EAA" w:rsidRDefault="00117047" w:rsidP="00FB28B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117047" w:rsidRPr="008E2EAA" w:rsidTr="008E2EAA">
        <w:trPr>
          <w:trHeight w:val="304"/>
          <w:jc w:val="center"/>
        </w:trPr>
        <w:tc>
          <w:tcPr>
            <w:tcW w:w="6212" w:type="dxa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17047" w:rsidRPr="008E2EAA" w:rsidRDefault="00117047" w:rsidP="00FB28B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E2EAA">
              <w:rPr>
                <w:rFonts w:ascii="Arial" w:eastAsia="宋体" w:hAnsi="Arial" w:cs="Arial"/>
                <w:kern w:val="0"/>
                <w:sz w:val="20"/>
                <w:szCs w:val="20"/>
              </w:rPr>
              <w:t>开展室内质控项目数</w:t>
            </w:r>
          </w:p>
        </w:tc>
        <w:tc>
          <w:tcPr>
            <w:tcW w:w="2319" w:type="dxa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17047" w:rsidRPr="008E2EAA" w:rsidRDefault="00117047" w:rsidP="00FB28B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117047" w:rsidRPr="008E2EAA" w:rsidTr="008E2EAA">
        <w:trPr>
          <w:trHeight w:val="267"/>
          <w:jc w:val="center"/>
        </w:trPr>
        <w:tc>
          <w:tcPr>
            <w:tcW w:w="6212" w:type="dxa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17047" w:rsidRPr="008E2EAA" w:rsidRDefault="00117047" w:rsidP="00FB28B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E2EAA">
              <w:rPr>
                <w:rFonts w:ascii="Arial" w:eastAsia="宋体" w:hAnsi="Arial" w:cs="Arial"/>
                <w:kern w:val="0"/>
                <w:sz w:val="20"/>
                <w:szCs w:val="20"/>
              </w:rPr>
              <w:t>您室室内质控</w:t>
            </w:r>
            <w:r w:rsidRPr="008E2EAA">
              <w:rPr>
                <w:rFonts w:ascii="Arial" w:eastAsia="宋体" w:hAnsi="Arial" w:cs="Arial"/>
                <w:kern w:val="0"/>
                <w:sz w:val="20"/>
                <w:szCs w:val="20"/>
              </w:rPr>
              <w:t>CV</w:t>
            </w:r>
            <w:r w:rsidRPr="008E2EAA">
              <w:rPr>
                <w:rFonts w:ascii="Arial" w:eastAsia="宋体" w:hAnsi="Arial" w:cs="Arial"/>
                <w:kern w:val="0"/>
                <w:sz w:val="20"/>
                <w:szCs w:val="20"/>
              </w:rPr>
              <w:t>有要求的项目数</w:t>
            </w:r>
            <w:r w:rsidR="003277E8" w:rsidRPr="008E2EAA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（定量项目）</w:t>
            </w:r>
          </w:p>
        </w:tc>
        <w:tc>
          <w:tcPr>
            <w:tcW w:w="2319" w:type="dxa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17047" w:rsidRPr="008E2EAA" w:rsidRDefault="00117047" w:rsidP="00FB28B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117047" w:rsidRPr="008E2EAA" w:rsidTr="008E2EAA">
        <w:trPr>
          <w:jc w:val="center"/>
        </w:trPr>
        <w:tc>
          <w:tcPr>
            <w:tcW w:w="6212" w:type="dxa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17047" w:rsidRPr="008E2EAA" w:rsidRDefault="00117047" w:rsidP="00FB28B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E2EAA">
              <w:rPr>
                <w:rFonts w:ascii="Arial" w:eastAsia="宋体" w:hAnsi="Arial" w:cs="Arial"/>
                <w:kern w:val="0"/>
                <w:sz w:val="20"/>
                <w:szCs w:val="20"/>
              </w:rPr>
              <w:t>室内质控</w:t>
            </w:r>
            <w:r w:rsidRPr="008E2EAA">
              <w:rPr>
                <w:rFonts w:ascii="Arial" w:eastAsia="宋体" w:hAnsi="Arial" w:cs="Arial"/>
                <w:kern w:val="0"/>
                <w:sz w:val="20"/>
                <w:szCs w:val="20"/>
              </w:rPr>
              <w:t>CV</w:t>
            </w:r>
            <w:r w:rsidRPr="008E2EAA">
              <w:rPr>
                <w:rFonts w:ascii="Arial" w:eastAsia="宋体" w:hAnsi="Arial" w:cs="Arial"/>
                <w:kern w:val="0"/>
                <w:sz w:val="20"/>
                <w:szCs w:val="20"/>
              </w:rPr>
              <w:t>高于规定要求的项目数</w:t>
            </w:r>
            <w:r w:rsidRPr="008E2EAA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（定量项目）</w:t>
            </w:r>
          </w:p>
        </w:tc>
        <w:tc>
          <w:tcPr>
            <w:tcW w:w="2319" w:type="dxa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17047" w:rsidRPr="008E2EAA" w:rsidRDefault="00117047" w:rsidP="00FB28B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117047" w:rsidRPr="008E2EAA" w:rsidTr="008E2EAA">
        <w:trPr>
          <w:jc w:val="center"/>
        </w:trPr>
        <w:tc>
          <w:tcPr>
            <w:tcW w:w="6212" w:type="dxa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17047" w:rsidRPr="008E2EAA" w:rsidRDefault="003277E8" w:rsidP="00FB28B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E2EAA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您</w:t>
            </w:r>
            <w:r w:rsidR="00117047" w:rsidRPr="008E2EAA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室开展的项目中卫生部</w:t>
            </w:r>
            <w:r w:rsidR="00117047" w:rsidRPr="008E2EAA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/</w:t>
            </w:r>
            <w:r w:rsidR="00117047" w:rsidRPr="008E2EAA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本省临检中心已组织</w:t>
            </w:r>
            <w:r w:rsidR="00117047" w:rsidRPr="008E2EAA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EQA</w:t>
            </w:r>
            <w:r w:rsidR="00117047" w:rsidRPr="008E2EAA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项目数</w:t>
            </w:r>
          </w:p>
        </w:tc>
        <w:tc>
          <w:tcPr>
            <w:tcW w:w="2319" w:type="dxa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17047" w:rsidRPr="008E2EAA" w:rsidRDefault="00117047" w:rsidP="00FB28B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117047" w:rsidRPr="008E2EAA" w:rsidTr="008E2EAA">
        <w:trPr>
          <w:jc w:val="center"/>
        </w:trPr>
        <w:tc>
          <w:tcPr>
            <w:tcW w:w="6212" w:type="dxa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17047" w:rsidRPr="008E2EAA" w:rsidRDefault="00117047" w:rsidP="00FB28B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E2EAA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参加卫生部和本省临检中心</w:t>
            </w:r>
            <w:r w:rsidRPr="008E2EAA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EQA</w:t>
            </w:r>
            <w:r w:rsidRPr="008E2EAA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项目总数（相同项目计数一次）</w:t>
            </w:r>
          </w:p>
        </w:tc>
        <w:tc>
          <w:tcPr>
            <w:tcW w:w="2319" w:type="dxa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17047" w:rsidRPr="008E2EAA" w:rsidRDefault="00117047" w:rsidP="00FB28B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117047" w:rsidRPr="008E2EAA" w:rsidTr="008E2EAA">
        <w:trPr>
          <w:trHeight w:val="257"/>
          <w:jc w:val="center"/>
        </w:trPr>
        <w:tc>
          <w:tcPr>
            <w:tcW w:w="6212" w:type="dxa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17047" w:rsidRPr="00226F9A" w:rsidRDefault="00F42DB5" w:rsidP="00FB28BD">
            <w:pPr>
              <w:widowControl/>
              <w:jc w:val="left"/>
              <w:rPr>
                <w:rFonts w:ascii="Arial" w:eastAsia="宋体" w:hAnsi="Arial" w:cs="Arial"/>
                <w:b/>
                <w:kern w:val="0"/>
                <w:sz w:val="20"/>
                <w:szCs w:val="20"/>
              </w:rPr>
            </w:pPr>
            <w:r w:rsidRPr="00226F9A">
              <w:rPr>
                <w:rFonts w:ascii="Arial" w:eastAsia="宋体" w:hAnsi="Arial" w:cs="Arial" w:hint="eastAsia"/>
                <w:b/>
                <w:color w:val="FF0000"/>
                <w:kern w:val="0"/>
                <w:sz w:val="20"/>
                <w:szCs w:val="20"/>
              </w:rPr>
              <w:t>卫生部或本省临检中心</w:t>
            </w:r>
            <w:r w:rsidRPr="00226F9A">
              <w:rPr>
                <w:rFonts w:ascii="Arial" w:eastAsia="宋体" w:hAnsi="Arial" w:cs="Arial" w:hint="eastAsia"/>
                <w:b/>
                <w:color w:val="FF0000"/>
                <w:kern w:val="0"/>
                <w:sz w:val="20"/>
                <w:szCs w:val="20"/>
              </w:rPr>
              <w:t>EQA</w:t>
            </w:r>
            <w:r w:rsidRPr="00226F9A">
              <w:rPr>
                <w:rFonts w:ascii="Arial" w:eastAsia="宋体" w:hAnsi="Arial" w:cs="Arial" w:hint="eastAsia"/>
                <w:b/>
                <w:color w:val="FF0000"/>
                <w:kern w:val="0"/>
                <w:sz w:val="20"/>
                <w:szCs w:val="20"/>
              </w:rPr>
              <w:t>不合格项目总数（部</w:t>
            </w:r>
            <w:r w:rsidRPr="00226F9A">
              <w:rPr>
                <w:rFonts w:ascii="Arial" w:eastAsia="宋体" w:hAnsi="Arial" w:cs="Arial" w:hint="eastAsia"/>
                <w:b/>
                <w:color w:val="FF0000"/>
                <w:kern w:val="0"/>
                <w:sz w:val="20"/>
                <w:szCs w:val="20"/>
              </w:rPr>
              <w:t>EQA</w:t>
            </w:r>
            <w:r w:rsidRPr="00226F9A">
              <w:rPr>
                <w:rFonts w:ascii="Arial" w:eastAsia="宋体" w:hAnsi="Arial" w:cs="Arial" w:hint="eastAsia"/>
                <w:b/>
                <w:color w:val="FF0000"/>
                <w:kern w:val="0"/>
                <w:sz w:val="20"/>
                <w:szCs w:val="20"/>
              </w:rPr>
              <w:t>和省</w:t>
            </w:r>
            <w:r w:rsidRPr="00226F9A">
              <w:rPr>
                <w:rFonts w:ascii="Arial" w:eastAsia="宋体" w:hAnsi="Arial" w:cs="Arial" w:hint="eastAsia"/>
                <w:b/>
                <w:color w:val="FF0000"/>
                <w:kern w:val="0"/>
                <w:sz w:val="20"/>
                <w:szCs w:val="20"/>
              </w:rPr>
              <w:t>EQA</w:t>
            </w:r>
            <w:r w:rsidRPr="00226F9A">
              <w:rPr>
                <w:rFonts w:ascii="Arial" w:eastAsia="宋体" w:hAnsi="Arial" w:cs="Arial" w:hint="eastAsia"/>
                <w:b/>
                <w:color w:val="FF0000"/>
                <w:kern w:val="0"/>
                <w:sz w:val="20"/>
                <w:szCs w:val="20"/>
              </w:rPr>
              <w:t>重复项目若都不合格，则计数）</w:t>
            </w:r>
          </w:p>
        </w:tc>
        <w:tc>
          <w:tcPr>
            <w:tcW w:w="2319" w:type="dxa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17047" w:rsidRPr="008E2EAA" w:rsidRDefault="00117047" w:rsidP="00FB28B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117047" w:rsidRPr="008E2EAA" w:rsidTr="008E2EAA">
        <w:trPr>
          <w:trHeight w:val="369"/>
          <w:jc w:val="center"/>
        </w:trPr>
        <w:tc>
          <w:tcPr>
            <w:tcW w:w="6212" w:type="dxa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17047" w:rsidRPr="008E2EAA" w:rsidRDefault="00117047" w:rsidP="00FB28B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8E2EAA">
              <w:rPr>
                <w:rFonts w:ascii="Arial" w:eastAsia="宋体" w:hAnsi="Arial" w:cs="Arial"/>
                <w:kern w:val="0"/>
                <w:sz w:val="20"/>
                <w:szCs w:val="20"/>
              </w:rPr>
              <w:t>对无室间质评项目已开展实验室间比对的项目数</w:t>
            </w:r>
          </w:p>
        </w:tc>
        <w:tc>
          <w:tcPr>
            <w:tcW w:w="2319" w:type="dxa"/>
            <w:tcMar>
              <w:top w:w="0" w:type="dxa"/>
              <w:left w:w="54" w:type="dxa"/>
              <w:bottom w:w="0" w:type="dxa"/>
              <w:right w:w="0" w:type="dxa"/>
            </w:tcMar>
            <w:vAlign w:val="center"/>
            <w:hideMark/>
          </w:tcPr>
          <w:p w:rsidR="00117047" w:rsidRPr="008E2EAA" w:rsidRDefault="00117047" w:rsidP="00FB28B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</w:tbl>
    <w:p w:rsidR="00117047" w:rsidRPr="00117047" w:rsidRDefault="00117047" w:rsidP="00117047">
      <w:pPr>
        <w:spacing w:line="360" w:lineRule="auto"/>
        <w:rPr>
          <w:rFonts w:ascii="Times New Roman" w:hAnsiTheme="minorEastAsia"/>
          <w:b/>
        </w:rPr>
      </w:pPr>
    </w:p>
    <w:p w:rsidR="00035301" w:rsidRPr="00226F9A" w:rsidRDefault="008E2EAA" w:rsidP="008E2EAA">
      <w:pPr>
        <w:spacing w:line="360" w:lineRule="auto"/>
        <w:rPr>
          <w:rFonts w:ascii="Arial" w:eastAsia="宋体" w:hAnsi="Arial" w:cs="Arial"/>
          <w:b/>
          <w:color w:val="FF0000"/>
          <w:kern w:val="0"/>
          <w:szCs w:val="21"/>
        </w:rPr>
      </w:pPr>
      <w:bookmarkStart w:id="3" w:name="_GoBack"/>
      <w:r w:rsidRPr="00226F9A">
        <w:rPr>
          <w:rFonts w:ascii="Arial" w:eastAsia="宋体" w:hAnsi="Arial" w:cs="Arial" w:hint="eastAsia"/>
          <w:b/>
          <w:color w:val="FF0000"/>
          <w:kern w:val="0"/>
          <w:szCs w:val="21"/>
        </w:rPr>
        <w:t>（六）</w:t>
      </w:r>
      <w:r w:rsidR="00F42DB5" w:rsidRPr="00226F9A">
        <w:rPr>
          <w:rFonts w:ascii="Arial" w:eastAsia="宋体" w:hAnsi="Arial" w:cs="Arial" w:hint="eastAsia"/>
          <w:b/>
          <w:color w:val="FF0000"/>
          <w:kern w:val="0"/>
          <w:szCs w:val="21"/>
        </w:rPr>
        <w:t>本年度因分析设备故障导致检验报告延迟的次数</w:t>
      </w:r>
      <w:r w:rsidRPr="00226F9A">
        <w:rPr>
          <w:rFonts w:ascii="Arial" w:eastAsia="宋体" w:hAnsi="Arial" w:cs="Arial" w:hint="eastAsia"/>
          <w:b/>
          <w:color w:val="FF0000"/>
          <w:kern w:val="0"/>
          <w:szCs w:val="21"/>
        </w:rPr>
        <w:t>：次</w:t>
      </w:r>
      <w:bookmarkEnd w:id="3"/>
    </w:p>
    <w:sectPr w:rsidR="00035301" w:rsidRPr="00226F9A" w:rsidSect="00474D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5278" w:rsidRDefault="004C5278" w:rsidP="00F51542">
      <w:r>
        <w:separator/>
      </w:r>
    </w:p>
  </w:endnote>
  <w:endnote w:type="continuationSeparator" w:id="1">
    <w:p w:rsidR="004C5278" w:rsidRDefault="004C5278" w:rsidP="00F515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5278" w:rsidRDefault="004C5278" w:rsidP="00F51542">
      <w:r>
        <w:separator/>
      </w:r>
    </w:p>
  </w:footnote>
  <w:footnote w:type="continuationSeparator" w:id="1">
    <w:p w:rsidR="004C5278" w:rsidRDefault="004C5278" w:rsidP="00F515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840E3"/>
    <w:multiLevelType w:val="hybridMultilevel"/>
    <w:tmpl w:val="75BE69F2"/>
    <w:lvl w:ilvl="0" w:tplc="AECC75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C0420F5"/>
    <w:multiLevelType w:val="hybridMultilevel"/>
    <w:tmpl w:val="43CC34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E864DAC"/>
    <w:multiLevelType w:val="hybridMultilevel"/>
    <w:tmpl w:val="35267082"/>
    <w:lvl w:ilvl="0" w:tplc="8898A4A0">
      <w:start w:val="1"/>
      <w:numFmt w:val="decimal"/>
      <w:lvlText w:val="%1."/>
      <w:lvlJc w:val="left"/>
      <w:pPr>
        <w:ind w:left="846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3">
    <w:nsid w:val="2214012D"/>
    <w:multiLevelType w:val="hybridMultilevel"/>
    <w:tmpl w:val="EB1AF728"/>
    <w:lvl w:ilvl="0" w:tplc="62EC621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43E0F82"/>
    <w:multiLevelType w:val="hybridMultilevel"/>
    <w:tmpl w:val="78DC026E"/>
    <w:lvl w:ilvl="0" w:tplc="8898A4A0">
      <w:start w:val="1"/>
      <w:numFmt w:val="decimal"/>
      <w:lvlText w:val="%1."/>
      <w:lvlJc w:val="left"/>
      <w:pPr>
        <w:ind w:left="846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5898"/>
    <w:rsid w:val="00003D47"/>
    <w:rsid w:val="00013C68"/>
    <w:rsid w:val="0003396F"/>
    <w:rsid w:val="00035301"/>
    <w:rsid w:val="0004258F"/>
    <w:rsid w:val="000759F1"/>
    <w:rsid w:val="000C197E"/>
    <w:rsid w:val="00117047"/>
    <w:rsid w:val="001F1871"/>
    <w:rsid w:val="00226F9A"/>
    <w:rsid w:val="002E2C68"/>
    <w:rsid w:val="002F2072"/>
    <w:rsid w:val="003277E8"/>
    <w:rsid w:val="00474DD1"/>
    <w:rsid w:val="004C5278"/>
    <w:rsid w:val="005C2517"/>
    <w:rsid w:val="005E1FCC"/>
    <w:rsid w:val="006926B8"/>
    <w:rsid w:val="00707844"/>
    <w:rsid w:val="00767012"/>
    <w:rsid w:val="0077458A"/>
    <w:rsid w:val="00794CFA"/>
    <w:rsid w:val="007A3C65"/>
    <w:rsid w:val="007A54FD"/>
    <w:rsid w:val="007D541A"/>
    <w:rsid w:val="00837800"/>
    <w:rsid w:val="00837A2E"/>
    <w:rsid w:val="00874DCC"/>
    <w:rsid w:val="008A1905"/>
    <w:rsid w:val="008B578D"/>
    <w:rsid w:val="008B5898"/>
    <w:rsid w:val="008E2EAA"/>
    <w:rsid w:val="0091391C"/>
    <w:rsid w:val="00961C07"/>
    <w:rsid w:val="00983ECE"/>
    <w:rsid w:val="009F5F66"/>
    <w:rsid w:val="00A321E3"/>
    <w:rsid w:val="00A57B67"/>
    <w:rsid w:val="00AD4EC6"/>
    <w:rsid w:val="00B72BD0"/>
    <w:rsid w:val="00BB319C"/>
    <w:rsid w:val="00BC6250"/>
    <w:rsid w:val="00C2021E"/>
    <w:rsid w:val="00C65A1B"/>
    <w:rsid w:val="00CC29AB"/>
    <w:rsid w:val="00CF23AD"/>
    <w:rsid w:val="00CF5454"/>
    <w:rsid w:val="00D354E4"/>
    <w:rsid w:val="00D44927"/>
    <w:rsid w:val="00DA3608"/>
    <w:rsid w:val="00DE1348"/>
    <w:rsid w:val="00E37EC1"/>
    <w:rsid w:val="00E8516D"/>
    <w:rsid w:val="00EE027B"/>
    <w:rsid w:val="00F42DB5"/>
    <w:rsid w:val="00F51542"/>
    <w:rsid w:val="00FC0DFB"/>
    <w:rsid w:val="00FC42FE"/>
    <w:rsid w:val="00FD2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8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898"/>
    <w:pPr>
      <w:spacing w:line="300" w:lineRule="auto"/>
      <w:ind w:firstLineChars="200" w:firstLine="420"/>
    </w:pPr>
    <w:rPr>
      <w:rFonts w:ascii="Calibri" w:eastAsia="宋体" w:hAnsi="Calibri" w:cs="Times New Roman"/>
    </w:rPr>
  </w:style>
  <w:style w:type="table" w:styleId="a4">
    <w:name w:val="Table Grid"/>
    <w:basedOn w:val="a1"/>
    <w:uiPriority w:val="59"/>
    <w:rsid w:val="008B5898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F515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5154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515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51542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474DD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74DD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9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2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0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4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2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5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1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9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97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373</Words>
  <Characters>2131</Characters>
  <Application>Microsoft Office Word</Application>
  <DocSecurity>0</DocSecurity>
  <Lines>17</Lines>
  <Paragraphs>4</Paragraphs>
  <ScaleCrop>false</ScaleCrop>
  <Company>Microsoft</Company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dell</cp:lastModifiedBy>
  <cp:revision>2</cp:revision>
  <cp:lastPrinted>2016-02-22T02:47:00Z</cp:lastPrinted>
  <dcterms:created xsi:type="dcterms:W3CDTF">2017-03-13T08:13:00Z</dcterms:created>
  <dcterms:modified xsi:type="dcterms:W3CDTF">2017-03-13T08:13:00Z</dcterms:modified>
</cp:coreProperties>
</file>