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E13" w:rsidRDefault="00261BEB" w:rsidP="00787024">
      <w:pPr>
        <w:spacing w:line="288" w:lineRule="auto"/>
        <w:jc w:val="center"/>
        <w:rPr>
          <w:rFonts w:ascii="Times New Roman" w:eastAsia="宋体" w:hAnsi="Times New Roman" w:hint="eastAsia"/>
          <w:b/>
          <w:sz w:val="30"/>
          <w:szCs w:val="30"/>
        </w:rPr>
      </w:pPr>
      <w:r w:rsidRPr="00781117">
        <w:rPr>
          <w:rFonts w:ascii="Times New Roman" w:eastAsia="宋体" w:hAnsi="Times New Roman"/>
          <w:b/>
          <w:sz w:val="30"/>
          <w:szCs w:val="30"/>
        </w:rPr>
        <w:t>卫生部临床检验中心关于</w:t>
      </w:r>
      <w:bookmarkStart w:id="0" w:name="_Hlk513712429"/>
      <w:r w:rsidRPr="00781117">
        <w:rPr>
          <w:rFonts w:ascii="Times New Roman" w:eastAsia="宋体" w:hAnsi="Times New Roman"/>
          <w:b/>
          <w:sz w:val="30"/>
          <w:szCs w:val="30"/>
        </w:rPr>
        <w:t xml:space="preserve">2018 </w:t>
      </w:r>
      <w:r w:rsidRPr="00781117">
        <w:rPr>
          <w:rFonts w:ascii="Times New Roman" w:eastAsia="宋体" w:hAnsi="Times New Roman"/>
          <w:b/>
          <w:sz w:val="30"/>
          <w:szCs w:val="30"/>
        </w:rPr>
        <w:t>年全国临床检验医疗质量控制指标</w:t>
      </w:r>
      <w:r w:rsidR="00933CF8" w:rsidRPr="00781117">
        <w:rPr>
          <w:rFonts w:ascii="Times New Roman" w:eastAsia="宋体" w:hAnsi="Times New Roman"/>
          <w:b/>
          <w:sz w:val="30"/>
          <w:szCs w:val="30"/>
        </w:rPr>
        <w:t>第</w:t>
      </w:r>
      <w:r w:rsidR="00933CF8" w:rsidRPr="00781117">
        <w:rPr>
          <w:rFonts w:ascii="Times New Roman" w:eastAsia="宋体" w:hAnsi="Times New Roman"/>
          <w:b/>
          <w:sz w:val="30"/>
          <w:szCs w:val="30"/>
        </w:rPr>
        <w:t>1</w:t>
      </w:r>
      <w:r w:rsidR="00933CF8" w:rsidRPr="00781117">
        <w:rPr>
          <w:rFonts w:ascii="Times New Roman" w:eastAsia="宋体" w:hAnsi="Times New Roman"/>
          <w:b/>
          <w:sz w:val="30"/>
          <w:szCs w:val="30"/>
        </w:rPr>
        <w:t>次室间质量评价</w:t>
      </w:r>
      <w:bookmarkEnd w:id="0"/>
      <w:r w:rsidRPr="00781117">
        <w:rPr>
          <w:rFonts w:ascii="Times New Roman" w:eastAsia="宋体" w:hAnsi="Times New Roman"/>
          <w:b/>
          <w:sz w:val="30"/>
          <w:szCs w:val="30"/>
        </w:rPr>
        <w:t>回报结果说明</w:t>
      </w:r>
    </w:p>
    <w:p w:rsidR="00687819" w:rsidRPr="00781117" w:rsidRDefault="00687819" w:rsidP="00787024">
      <w:pPr>
        <w:spacing w:line="288" w:lineRule="auto"/>
        <w:jc w:val="center"/>
        <w:rPr>
          <w:rFonts w:ascii="Times New Roman" w:eastAsia="宋体" w:hAnsi="Times New Roman"/>
          <w:b/>
          <w:sz w:val="30"/>
          <w:szCs w:val="30"/>
        </w:rPr>
      </w:pPr>
    </w:p>
    <w:p w:rsidR="00933CF8" w:rsidRPr="00787024" w:rsidRDefault="00427DDE" w:rsidP="00787024">
      <w:pPr>
        <w:spacing w:line="288" w:lineRule="auto"/>
        <w:ind w:firstLineChars="200" w:firstLine="480"/>
        <w:rPr>
          <w:rFonts w:ascii="Times New Roman" w:eastAsia="宋体" w:hAnsi="Times New Roman"/>
          <w:sz w:val="24"/>
        </w:rPr>
      </w:pPr>
      <w:r w:rsidRPr="00787024">
        <w:rPr>
          <w:rFonts w:ascii="Times New Roman" w:eastAsia="宋体" w:hAnsi="Times New Roman"/>
          <w:sz w:val="24"/>
        </w:rPr>
        <w:t>本次调查共包括</w:t>
      </w:r>
      <w:r w:rsidRPr="00787024">
        <w:rPr>
          <w:rFonts w:ascii="Times New Roman" w:eastAsia="宋体" w:hAnsi="Times New Roman"/>
          <w:sz w:val="24"/>
        </w:rPr>
        <w:t>47</w:t>
      </w:r>
      <w:r w:rsidRPr="00787024">
        <w:rPr>
          <w:rFonts w:ascii="Times New Roman" w:eastAsia="宋体" w:hAnsi="Times New Roman"/>
          <w:sz w:val="24"/>
        </w:rPr>
        <w:t>个质量指标，覆盖检验全过程的各个阶段，其中</w:t>
      </w:r>
      <w:r w:rsidR="005416B1" w:rsidRPr="00787024">
        <w:rPr>
          <w:rFonts w:ascii="Times New Roman" w:eastAsia="宋体" w:hAnsi="Times New Roman"/>
          <w:sz w:val="24"/>
        </w:rPr>
        <w:t>15</w:t>
      </w:r>
      <w:r w:rsidR="005416B1" w:rsidRPr="00787024">
        <w:rPr>
          <w:rFonts w:ascii="Times New Roman" w:eastAsia="宋体" w:hAnsi="Times New Roman"/>
          <w:sz w:val="24"/>
        </w:rPr>
        <w:t>项为卫计委发布的质量指标，自</w:t>
      </w:r>
      <w:r w:rsidR="005416B1" w:rsidRPr="00787024">
        <w:rPr>
          <w:rFonts w:ascii="Times New Roman" w:eastAsia="宋体" w:hAnsi="Times New Roman"/>
          <w:sz w:val="24"/>
        </w:rPr>
        <w:t>2015</w:t>
      </w:r>
      <w:r w:rsidR="005416B1" w:rsidRPr="00787024">
        <w:rPr>
          <w:rFonts w:ascii="Times New Roman" w:eastAsia="宋体" w:hAnsi="Times New Roman"/>
          <w:sz w:val="24"/>
        </w:rPr>
        <w:t>年开始纳入调查，标本溶血率、标本丢失率和分析</w:t>
      </w:r>
      <w:r w:rsidR="00D93298" w:rsidRPr="00787024">
        <w:rPr>
          <w:rFonts w:ascii="Times New Roman" w:eastAsia="宋体" w:hAnsi="Times New Roman"/>
          <w:sz w:val="24"/>
        </w:rPr>
        <w:t>设备</w:t>
      </w:r>
      <w:r w:rsidR="005416B1" w:rsidRPr="00787024">
        <w:rPr>
          <w:rFonts w:ascii="Times New Roman" w:eastAsia="宋体" w:hAnsi="Times New Roman"/>
          <w:sz w:val="24"/>
        </w:rPr>
        <w:t>故障数</w:t>
      </w:r>
      <w:r w:rsidR="00D93298" w:rsidRPr="00787024">
        <w:rPr>
          <w:rFonts w:ascii="Times New Roman" w:eastAsia="宋体" w:hAnsi="Times New Roman"/>
          <w:sz w:val="24"/>
        </w:rPr>
        <w:t>为</w:t>
      </w:r>
      <w:r w:rsidR="00D93298" w:rsidRPr="00787024">
        <w:rPr>
          <w:rFonts w:ascii="Times New Roman" w:eastAsia="宋体" w:hAnsi="Times New Roman"/>
          <w:sz w:val="24"/>
        </w:rPr>
        <w:t>2017</w:t>
      </w:r>
      <w:r w:rsidR="00D93298" w:rsidRPr="00787024">
        <w:rPr>
          <w:rFonts w:ascii="Times New Roman" w:eastAsia="宋体" w:hAnsi="Times New Roman"/>
          <w:sz w:val="24"/>
        </w:rPr>
        <w:t>年纳入调查指标，其余</w:t>
      </w:r>
      <w:r w:rsidR="00D93298" w:rsidRPr="00787024">
        <w:rPr>
          <w:rFonts w:ascii="Times New Roman" w:eastAsia="宋体" w:hAnsi="Times New Roman"/>
          <w:sz w:val="24"/>
        </w:rPr>
        <w:t>29</w:t>
      </w:r>
      <w:r w:rsidR="00D93298" w:rsidRPr="00787024">
        <w:rPr>
          <w:rFonts w:ascii="Times New Roman" w:eastAsia="宋体" w:hAnsi="Times New Roman"/>
          <w:sz w:val="24"/>
        </w:rPr>
        <w:t>项为</w:t>
      </w:r>
      <w:r w:rsidR="00D93298" w:rsidRPr="00787024">
        <w:rPr>
          <w:rFonts w:ascii="Times New Roman" w:eastAsia="宋体" w:hAnsi="Times New Roman"/>
          <w:sz w:val="24"/>
        </w:rPr>
        <w:t>2018</w:t>
      </w:r>
      <w:r w:rsidR="00D93298" w:rsidRPr="00787024">
        <w:rPr>
          <w:rFonts w:ascii="Times New Roman" w:eastAsia="宋体" w:hAnsi="Times New Roman"/>
          <w:sz w:val="24"/>
        </w:rPr>
        <w:t>年新增调查的质量指标。</w:t>
      </w:r>
      <w:r w:rsidR="00CC3B18" w:rsidRPr="00787024">
        <w:rPr>
          <w:rFonts w:ascii="Times New Roman" w:eastAsia="宋体" w:hAnsi="Times New Roman"/>
          <w:sz w:val="24"/>
        </w:rPr>
        <w:t>其中标本类型错误率、标本容器错误率、标本采集量错误率、抗凝标本凝集率</w:t>
      </w:r>
      <w:r w:rsidR="00870807" w:rsidRPr="00787024">
        <w:rPr>
          <w:rFonts w:ascii="Times New Roman" w:eastAsia="宋体" w:hAnsi="Times New Roman"/>
          <w:sz w:val="24"/>
        </w:rPr>
        <w:t>、标本溶血率、标本丢失率、检验报告不正确率、危急值通报率、危急值通报及时率、检验前周转时间、实验室内周转时间；申请单标识错误率、</w:t>
      </w:r>
      <w:r w:rsidR="0038060D" w:rsidRPr="00787024">
        <w:rPr>
          <w:rFonts w:ascii="Times New Roman" w:eastAsia="宋体" w:hAnsi="Times New Roman"/>
          <w:sz w:val="24"/>
        </w:rPr>
        <w:t>实验室人员申请单抄录错误率、非实验室人员申请单抄录错误率、门诊检验申请单无临床问题率、门诊检验申请单无法辨识率、住院检验申请单无法辨识率、</w:t>
      </w:r>
      <w:r w:rsidR="009A7681" w:rsidRPr="00787024">
        <w:rPr>
          <w:rFonts w:ascii="Times New Roman" w:eastAsia="宋体" w:hAnsi="Times New Roman"/>
          <w:sz w:val="24"/>
        </w:rPr>
        <w:t>门诊检验申请单不适当率、住院检验申请单不适当率、标本标识错误率、标本检验前储存不适当率、标本运输途中损坏率、标本运输温度不适当率、标本运输时间过长率、标本采集时间不正确率、实验室人员导致的标本重新采集率、非实验室人员导致的标本重新采集率</w:t>
      </w:r>
      <w:r w:rsidR="009F6076" w:rsidRPr="00787024">
        <w:rPr>
          <w:rFonts w:ascii="Times New Roman" w:eastAsia="宋体" w:hAnsi="Times New Roman"/>
          <w:sz w:val="24"/>
        </w:rPr>
        <w:t>、信息系统录入结果错误率、手工抄写结果错误率、检验结果纠正率、检验报告发送超时率、解释性注释有效率</w:t>
      </w:r>
      <w:r w:rsidR="00124F86" w:rsidRPr="00787024">
        <w:rPr>
          <w:rFonts w:ascii="Times New Roman" w:eastAsia="宋体" w:hAnsi="Times New Roman"/>
          <w:sz w:val="24"/>
        </w:rPr>
        <w:t>这</w:t>
      </w:r>
      <w:r w:rsidR="00124F86" w:rsidRPr="00787024">
        <w:rPr>
          <w:rFonts w:ascii="Times New Roman" w:eastAsia="宋体" w:hAnsi="Times New Roman"/>
          <w:sz w:val="24"/>
        </w:rPr>
        <w:t>32</w:t>
      </w:r>
      <w:r w:rsidR="00124F86" w:rsidRPr="00787024">
        <w:rPr>
          <w:rFonts w:ascii="Times New Roman" w:eastAsia="宋体" w:hAnsi="Times New Roman"/>
          <w:sz w:val="24"/>
        </w:rPr>
        <w:t>个指标按照生化、免疫、临检、微生物四个专业分别进行统计；其他不分专业的年度</w:t>
      </w:r>
      <w:r w:rsidR="00841004" w:rsidRPr="00787024">
        <w:rPr>
          <w:rFonts w:ascii="Times New Roman" w:eastAsia="宋体" w:hAnsi="Times New Roman"/>
          <w:sz w:val="24"/>
        </w:rPr>
        <w:t>指标</w:t>
      </w:r>
      <w:r w:rsidR="00124F86" w:rsidRPr="00787024">
        <w:rPr>
          <w:rFonts w:ascii="Times New Roman" w:eastAsia="宋体" w:hAnsi="Times New Roman"/>
          <w:sz w:val="24"/>
        </w:rPr>
        <w:t>以及具体项目的周转时间</w:t>
      </w:r>
      <w:r w:rsidR="00841004" w:rsidRPr="00787024">
        <w:rPr>
          <w:rFonts w:ascii="Times New Roman" w:eastAsia="宋体" w:hAnsi="Times New Roman"/>
          <w:sz w:val="24"/>
        </w:rPr>
        <w:t>分别单独进行统计。除此之外，基于</w:t>
      </w:r>
      <w:r w:rsidR="00841004" w:rsidRPr="00787024">
        <w:rPr>
          <w:rFonts w:ascii="Times New Roman" w:eastAsia="宋体" w:hAnsi="Times New Roman"/>
          <w:sz w:val="24"/>
        </w:rPr>
        <w:t>2017</w:t>
      </w:r>
      <w:r w:rsidR="00841004" w:rsidRPr="00787024">
        <w:rPr>
          <w:rFonts w:ascii="Times New Roman" w:eastAsia="宋体" w:hAnsi="Times New Roman"/>
          <w:sz w:val="24"/>
        </w:rPr>
        <w:t>的调查数据，制定了质量指标初步质量规范。因此，本次成绩回报表包括七个文件：</w:t>
      </w:r>
    </w:p>
    <w:p w:rsidR="00787024" w:rsidRPr="00787024" w:rsidRDefault="00212424" w:rsidP="00787024">
      <w:pPr>
        <w:spacing w:line="288" w:lineRule="auto"/>
        <w:ind w:firstLineChars="200" w:firstLine="480"/>
        <w:rPr>
          <w:rFonts w:ascii="Times New Roman" w:eastAsia="宋体" w:hAnsi="Times New Roman"/>
          <w:sz w:val="24"/>
        </w:rPr>
      </w:pPr>
      <w:r w:rsidRPr="00787024">
        <w:rPr>
          <w:rFonts w:ascii="Times New Roman" w:eastAsia="宋体" w:hAnsi="Times New Roman"/>
          <w:sz w:val="24"/>
        </w:rPr>
        <w:t>（</w:t>
      </w:r>
      <w:r w:rsidRPr="00787024">
        <w:rPr>
          <w:rFonts w:ascii="Times New Roman" w:eastAsia="宋体" w:hAnsi="Times New Roman"/>
          <w:sz w:val="24"/>
        </w:rPr>
        <w:t>1</w:t>
      </w:r>
      <w:r w:rsidRPr="00787024">
        <w:rPr>
          <w:rFonts w:ascii="Times New Roman" w:eastAsia="宋体" w:hAnsi="Times New Roman"/>
          <w:sz w:val="24"/>
        </w:rPr>
        <w:t>）</w:t>
      </w:r>
      <w:r w:rsidRPr="00787024">
        <w:rPr>
          <w:rFonts w:ascii="Times New Roman" w:eastAsia="宋体" w:hAnsi="Times New Roman"/>
          <w:sz w:val="24"/>
        </w:rPr>
        <w:t>2018</w:t>
      </w:r>
      <w:r w:rsidRPr="00787024">
        <w:rPr>
          <w:rFonts w:ascii="Times New Roman" w:eastAsia="宋体" w:hAnsi="Times New Roman"/>
          <w:sz w:val="24"/>
        </w:rPr>
        <w:t>年第</w:t>
      </w:r>
      <w:r w:rsidRPr="00787024">
        <w:rPr>
          <w:rFonts w:ascii="Times New Roman" w:eastAsia="宋体" w:hAnsi="Times New Roman"/>
          <w:sz w:val="24"/>
        </w:rPr>
        <w:t>1</w:t>
      </w:r>
      <w:r w:rsidRPr="00787024">
        <w:rPr>
          <w:rFonts w:ascii="Times New Roman" w:eastAsia="宋体" w:hAnsi="Times New Roman"/>
          <w:sz w:val="24"/>
        </w:rPr>
        <w:t>次临床检验医疗质量控制指标室间质评报告（生化专业）</w:t>
      </w:r>
    </w:p>
    <w:p w:rsidR="00787024" w:rsidRPr="00787024" w:rsidRDefault="00212424" w:rsidP="00787024">
      <w:pPr>
        <w:spacing w:line="288" w:lineRule="auto"/>
        <w:ind w:firstLineChars="200" w:firstLine="480"/>
        <w:rPr>
          <w:rFonts w:ascii="Times New Roman" w:eastAsia="宋体" w:hAnsi="Times New Roman"/>
          <w:sz w:val="24"/>
        </w:rPr>
      </w:pPr>
      <w:r w:rsidRPr="00787024">
        <w:rPr>
          <w:rFonts w:ascii="Times New Roman" w:eastAsia="宋体" w:hAnsi="Times New Roman"/>
          <w:sz w:val="24"/>
        </w:rPr>
        <w:t>（</w:t>
      </w:r>
      <w:r w:rsidRPr="00787024">
        <w:rPr>
          <w:rFonts w:ascii="Times New Roman" w:eastAsia="宋体" w:hAnsi="Times New Roman"/>
          <w:sz w:val="24"/>
        </w:rPr>
        <w:t>2</w:t>
      </w:r>
      <w:r w:rsidRPr="00787024">
        <w:rPr>
          <w:rFonts w:ascii="Times New Roman" w:eastAsia="宋体" w:hAnsi="Times New Roman"/>
          <w:sz w:val="24"/>
        </w:rPr>
        <w:t>）</w:t>
      </w:r>
      <w:r w:rsidRPr="00787024">
        <w:rPr>
          <w:rFonts w:ascii="Times New Roman" w:eastAsia="宋体" w:hAnsi="Times New Roman"/>
          <w:sz w:val="24"/>
        </w:rPr>
        <w:t>2018</w:t>
      </w:r>
      <w:r w:rsidRPr="00787024">
        <w:rPr>
          <w:rFonts w:ascii="Times New Roman" w:eastAsia="宋体" w:hAnsi="Times New Roman"/>
          <w:sz w:val="24"/>
        </w:rPr>
        <w:t>年第</w:t>
      </w:r>
      <w:r w:rsidRPr="00787024">
        <w:rPr>
          <w:rFonts w:ascii="Times New Roman" w:eastAsia="宋体" w:hAnsi="Times New Roman"/>
          <w:sz w:val="24"/>
        </w:rPr>
        <w:t>1</w:t>
      </w:r>
      <w:r w:rsidRPr="00787024">
        <w:rPr>
          <w:rFonts w:ascii="Times New Roman" w:eastAsia="宋体" w:hAnsi="Times New Roman"/>
          <w:sz w:val="24"/>
        </w:rPr>
        <w:t>次临床检验医疗质量控制指标室间质评报告（免疫专业）</w:t>
      </w:r>
    </w:p>
    <w:p w:rsidR="00787024" w:rsidRPr="00787024" w:rsidRDefault="00212424" w:rsidP="00787024">
      <w:pPr>
        <w:spacing w:line="288" w:lineRule="auto"/>
        <w:ind w:firstLineChars="200" w:firstLine="480"/>
        <w:rPr>
          <w:rFonts w:ascii="Times New Roman" w:eastAsia="宋体" w:hAnsi="Times New Roman"/>
          <w:sz w:val="24"/>
        </w:rPr>
      </w:pPr>
      <w:r w:rsidRPr="00787024">
        <w:rPr>
          <w:rFonts w:ascii="Times New Roman" w:eastAsia="宋体" w:hAnsi="Times New Roman"/>
          <w:sz w:val="24"/>
        </w:rPr>
        <w:t>（</w:t>
      </w:r>
      <w:r w:rsidRPr="00787024">
        <w:rPr>
          <w:rFonts w:ascii="Times New Roman" w:eastAsia="宋体" w:hAnsi="Times New Roman"/>
          <w:sz w:val="24"/>
        </w:rPr>
        <w:t>3</w:t>
      </w:r>
      <w:r w:rsidRPr="00787024">
        <w:rPr>
          <w:rFonts w:ascii="Times New Roman" w:eastAsia="宋体" w:hAnsi="Times New Roman"/>
          <w:sz w:val="24"/>
        </w:rPr>
        <w:t>）</w:t>
      </w:r>
      <w:r w:rsidRPr="00787024">
        <w:rPr>
          <w:rFonts w:ascii="Times New Roman" w:eastAsia="宋体" w:hAnsi="Times New Roman"/>
          <w:sz w:val="24"/>
        </w:rPr>
        <w:t>2018</w:t>
      </w:r>
      <w:r w:rsidRPr="00787024">
        <w:rPr>
          <w:rFonts w:ascii="Times New Roman" w:eastAsia="宋体" w:hAnsi="Times New Roman"/>
          <w:sz w:val="24"/>
        </w:rPr>
        <w:t>年第</w:t>
      </w:r>
      <w:r w:rsidRPr="00787024">
        <w:rPr>
          <w:rFonts w:ascii="Times New Roman" w:eastAsia="宋体" w:hAnsi="Times New Roman"/>
          <w:sz w:val="24"/>
        </w:rPr>
        <w:t>1</w:t>
      </w:r>
      <w:r w:rsidRPr="00787024">
        <w:rPr>
          <w:rFonts w:ascii="Times New Roman" w:eastAsia="宋体" w:hAnsi="Times New Roman"/>
          <w:sz w:val="24"/>
        </w:rPr>
        <w:t>次临床检验医疗质量控制指标室间质评报告（临检专业）</w:t>
      </w:r>
    </w:p>
    <w:p w:rsidR="00787024" w:rsidRPr="00787024" w:rsidRDefault="00212424" w:rsidP="00787024">
      <w:pPr>
        <w:spacing w:line="288" w:lineRule="auto"/>
        <w:ind w:firstLineChars="200" w:firstLine="480"/>
        <w:rPr>
          <w:rFonts w:ascii="Times New Roman" w:eastAsia="宋体" w:hAnsi="Times New Roman"/>
          <w:sz w:val="24"/>
        </w:rPr>
      </w:pPr>
      <w:r w:rsidRPr="00787024">
        <w:rPr>
          <w:rFonts w:ascii="Times New Roman" w:eastAsia="宋体" w:hAnsi="Times New Roman"/>
          <w:sz w:val="24"/>
        </w:rPr>
        <w:t>（</w:t>
      </w:r>
      <w:r w:rsidRPr="00787024">
        <w:rPr>
          <w:rFonts w:ascii="Times New Roman" w:eastAsia="宋体" w:hAnsi="Times New Roman"/>
          <w:sz w:val="24"/>
        </w:rPr>
        <w:t>4</w:t>
      </w:r>
      <w:r w:rsidRPr="00787024">
        <w:rPr>
          <w:rFonts w:ascii="Times New Roman" w:eastAsia="宋体" w:hAnsi="Times New Roman"/>
          <w:sz w:val="24"/>
        </w:rPr>
        <w:t>）</w:t>
      </w:r>
      <w:r w:rsidRPr="00787024">
        <w:rPr>
          <w:rFonts w:ascii="Times New Roman" w:eastAsia="宋体" w:hAnsi="Times New Roman"/>
          <w:sz w:val="24"/>
        </w:rPr>
        <w:t>2018</w:t>
      </w:r>
      <w:r w:rsidRPr="00787024">
        <w:rPr>
          <w:rFonts w:ascii="Times New Roman" w:eastAsia="宋体" w:hAnsi="Times New Roman"/>
          <w:sz w:val="24"/>
        </w:rPr>
        <w:t>年第</w:t>
      </w:r>
      <w:r w:rsidRPr="00787024">
        <w:rPr>
          <w:rFonts w:ascii="Times New Roman" w:eastAsia="宋体" w:hAnsi="Times New Roman"/>
          <w:sz w:val="24"/>
        </w:rPr>
        <w:t>1</w:t>
      </w:r>
      <w:r w:rsidRPr="00787024">
        <w:rPr>
          <w:rFonts w:ascii="Times New Roman" w:eastAsia="宋体" w:hAnsi="Times New Roman"/>
          <w:sz w:val="24"/>
        </w:rPr>
        <w:t>次临床检验医疗质量控制指标室间质评报告（微生物专业）</w:t>
      </w:r>
    </w:p>
    <w:p w:rsidR="00787024" w:rsidRPr="00787024" w:rsidRDefault="00212424" w:rsidP="00787024">
      <w:pPr>
        <w:spacing w:line="288" w:lineRule="auto"/>
        <w:ind w:firstLineChars="200" w:firstLine="480"/>
        <w:rPr>
          <w:rFonts w:ascii="Times New Roman" w:eastAsia="宋体" w:hAnsi="Times New Roman"/>
          <w:sz w:val="24"/>
        </w:rPr>
      </w:pPr>
      <w:r w:rsidRPr="00787024">
        <w:rPr>
          <w:rFonts w:ascii="Times New Roman" w:eastAsia="宋体" w:hAnsi="Times New Roman"/>
          <w:sz w:val="24"/>
        </w:rPr>
        <w:t>（</w:t>
      </w:r>
      <w:r w:rsidRPr="00787024">
        <w:rPr>
          <w:rFonts w:ascii="Times New Roman" w:eastAsia="宋体" w:hAnsi="Times New Roman"/>
          <w:sz w:val="24"/>
        </w:rPr>
        <w:t>5</w:t>
      </w:r>
      <w:r w:rsidRPr="00787024">
        <w:rPr>
          <w:rFonts w:ascii="Times New Roman" w:eastAsia="宋体" w:hAnsi="Times New Roman"/>
          <w:sz w:val="24"/>
        </w:rPr>
        <w:t>）</w:t>
      </w:r>
      <w:r w:rsidRPr="00787024">
        <w:rPr>
          <w:rFonts w:ascii="Times New Roman" w:eastAsia="宋体" w:hAnsi="Times New Roman"/>
          <w:sz w:val="24"/>
        </w:rPr>
        <w:t>2018</w:t>
      </w:r>
      <w:r w:rsidRPr="00787024">
        <w:rPr>
          <w:rFonts w:ascii="Times New Roman" w:eastAsia="宋体" w:hAnsi="Times New Roman"/>
          <w:sz w:val="24"/>
        </w:rPr>
        <w:t>年第</w:t>
      </w:r>
      <w:r w:rsidRPr="00787024">
        <w:rPr>
          <w:rFonts w:ascii="Times New Roman" w:eastAsia="宋体" w:hAnsi="Times New Roman"/>
          <w:sz w:val="24"/>
        </w:rPr>
        <w:t>1</w:t>
      </w:r>
      <w:r w:rsidRPr="00787024">
        <w:rPr>
          <w:rFonts w:ascii="Times New Roman" w:eastAsia="宋体" w:hAnsi="Times New Roman"/>
          <w:sz w:val="24"/>
        </w:rPr>
        <w:t>次临床检验医疗质量控制指标室间质评报告（年度指标）</w:t>
      </w:r>
    </w:p>
    <w:p w:rsidR="00787024" w:rsidRPr="00787024" w:rsidRDefault="00212424" w:rsidP="00787024">
      <w:pPr>
        <w:spacing w:line="288" w:lineRule="auto"/>
        <w:ind w:firstLineChars="200" w:firstLine="480"/>
        <w:rPr>
          <w:rFonts w:ascii="Times New Roman" w:eastAsia="宋体" w:hAnsi="Times New Roman"/>
          <w:sz w:val="24"/>
        </w:rPr>
      </w:pPr>
      <w:r w:rsidRPr="00787024">
        <w:rPr>
          <w:rFonts w:ascii="Times New Roman" w:eastAsia="宋体" w:hAnsi="Times New Roman"/>
          <w:sz w:val="24"/>
        </w:rPr>
        <w:t>（</w:t>
      </w:r>
      <w:r w:rsidRPr="00787024">
        <w:rPr>
          <w:rFonts w:ascii="Times New Roman" w:eastAsia="宋体" w:hAnsi="Times New Roman"/>
          <w:sz w:val="24"/>
        </w:rPr>
        <w:t>6</w:t>
      </w:r>
      <w:r w:rsidRPr="00787024">
        <w:rPr>
          <w:rFonts w:ascii="Times New Roman" w:eastAsia="宋体" w:hAnsi="Times New Roman"/>
          <w:sz w:val="24"/>
        </w:rPr>
        <w:t>）</w:t>
      </w:r>
      <w:r w:rsidRPr="00787024">
        <w:rPr>
          <w:rFonts w:ascii="Times New Roman" w:eastAsia="宋体" w:hAnsi="Times New Roman"/>
          <w:sz w:val="24"/>
        </w:rPr>
        <w:t>2018</w:t>
      </w:r>
      <w:r w:rsidRPr="00787024">
        <w:rPr>
          <w:rFonts w:ascii="Times New Roman" w:eastAsia="宋体" w:hAnsi="Times New Roman"/>
          <w:sz w:val="24"/>
        </w:rPr>
        <w:t>年第</w:t>
      </w:r>
      <w:r w:rsidRPr="00787024">
        <w:rPr>
          <w:rFonts w:ascii="Times New Roman" w:eastAsia="宋体" w:hAnsi="Times New Roman"/>
          <w:sz w:val="24"/>
        </w:rPr>
        <w:t>1</w:t>
      </w:r>
      <w:r w:rsidRPr="00787024">
        <w:rPr>
          <w:rFonts w:ascii="Times New Roman" w:eastAsia="宋体" w:hAnsi="Times New Roman"/>
          <w:sz w:val="24"/>
        </w:rPr>
        <w:t>次临床检验医疗质量控制指标室间质评报告（具体项目周转时间）</w:t>
      </w:r>
    </w:p>
    <w:p w:rsidR="00787024" w:rsidRPr="00787024" w:rsidRDefault="00212424" w:rsidP="00787024">
      <w:pPr>
        <w:spacing w:line="288" w:lineRule="auto"/>
        <w:ind w:firstLineChars="200" w:firstLine="480"/>
        <w:rPr>
          <w:rFonts w:ascii="Times New Roman" w:eastAsia="宋体" w:hAnsi="Times New Roman"/>
          <w:sz w:val="24"/>
        </w:rPr>
      </w:pPr>
      <w:r w:rsidRPr="00787024">
        <w:rPr>
          <w:rFonts w:ascii="Times New Roman" w:eastAsia="宋体" w:hAnsi="Times New Roman"/>
          <w:sz w:val="24"/>
        </w:rPr>
        <w:t>（</w:t>
      </w:r>
      <w:r w:rsidRPr="00787024">
        <w:rPr>
          <w:rFonts w:ascii="Times New Roman" w:eastAsia="宋体" w:hAnsi="Times New Roman"/>
          <w:sz w:val="24"/>
        </w:rPr>
        <w:t>7</w:t>
      </w:r>
      <w:r w:rsidRPr="00787024">
        <w:rPr>
          <w:rFonts w:ascii="Times New Roman" w:eastAsia="宋体" w:hAnsi="Times New Roman"/>
          <w:sz w:val="24"/>
        </w:rPr>
        <w:t>）</w:t>
      </w:r>
      <w:r w:rsidRPr="00787024">
        <w:rPr>
          <w:rFonts w:ascii="Times New Roman" w:eastAsia="宋体" w:hAnsi="Times New Roman"/>
          <w:sz w:val="24"/>
        </w:rPr>
        <w:t>2018</w:t>
      </w:r>
      <w:r w:rsidRPr="00787024">
        <w:rPr>
          <w:rFonts w:ascii="Times New Roman" w:eastAsia="宋体" w:hAnsi="Times New Roman"/>
          <w:sz w:val="24"/>
        </w:rPr>
        <w:t>年</w:t>
      </w:r>
      <w:r w:rsidR="00787024" w:rsidRPr="00787024">
        <w:rPr>
          <w:rFonts w:ascii="Times New Roman" w:eastAsia="宋体" w:hAnsi="Times New Roman"/>
          <w:sz w:val="24"/>
        </w:rPr>
        <w:t>全国临床检验质量指标初步质量规范</w:t>
      </w:r>
    </w:p>
    <w:p w:rsidR="00787024" w:rsidRPr="00CF45EC" w:rsidRDefault="00787024" w:rsidP="00787024">
      <w:pPr>
        <w:spacing w:line="288" w:lineRule="auto"/>
        <w:ind w:firstLineChars="200" w:firstLine="482"/>
        <w:rPr>
          <w:rFonts w:ascii="Times New Roman" w:eastAsia="宋体" w:hAnsi="Times New Roman"/>
          <w:b/>
          <w:sz w:val="24"/>
        </w:rPr>
      </w:pPr>
      <w:r w:rsidRPr="00CF45EC">
        <w:rPr>
          <w:rFonts w:ascii="Times New Roman" w:eastAsia="宋体" w:hAnsi="Times New Roman"/>
          <w:b/>
          <w:sz w:val="24"/>
        </w:rPr>
        <w:t>一、以率表示的质量指标</w:t>
      </w:r>
      <w:r w:rsidR="00B56D8F" w:rsidRPr="00CF45EC">
        <w:rPr>
          <w:rFonts w:ascii="Times New Roman" w:eastAsia="宋体" w:hAnsi="Times New Roman" w:hint="eastAsia"/>
          <w:b/>
          <w:sz w:val="24"/>
        </w:rPr>
        <w:t>的</w:t>
      </w:r>
      <w:r w:rsidRPr="00CF45EC">
        <w:rPr>
          <w:rFonts w:ascii="Times New Roman" w:eastAsia="宋体" w:hAnsi="Times New Roman"/>
          <w:b/>
          <w:sz w:val="24"/>
        </w:rPr>
        <w:t>评价</w:t>
      </w:r>
    </w:p>
    <w:p w:rsidR="00787024" w:rsidRDefault="00787024" w:rsidP="00787024">
      <w:pPr>
        <w:spacing w:line="288" w:lineRule="auto"/>
        <w:ind w:firstLineChars="200" w:firstLine="480"/>
        <w:rPr>
          <w:rFonts w:ascii="Times New Roman" w:eastAsia="宋体" w:hAnsi="Times New Roman"/>
          <w:sz w:val="24"/>
        </w:rPr>
      </w:pPr>
      <w:r w:rsidRPr="00787024">
        <w:rPr>
          <w:rFonts w:ascii="Times New Roman" w:eastAsia="宋体" w:hAnsi="Times New Roman"/>
          <w:sz w:val="24"/>
        </w:rPr>
        <w:t>鉴于大部分质量指标的发生率较低，为便于清晰比较，统一采用西格玛度量（</w:t>
      </w:r>
      <w:r w:rsidRPr="00787024">
        <w:rPr>
          <w:rFonts w:ascii="Times New Roman" w:eastAsia="宋体" w:hAnsi="Times New Roman"/>
          <w:sz w:val="24"/>
        </w:rPr>
        <w:t>σ</w:t>
      </w:r>
      <w:r w:rsidRPr="00787024">
        <w:rPr>
          <w:rFonts w:ascii="Times New Roman" w:eastAsia="宋体" w:hAnsi="Times New Roman"/>
          <w:sz w:val="24"/>
        </w:rPr>
        <w:t>）的方式进行评价。将</w:t>
      </w:r>
      <w:r w:rsidRPr="00787024">
        <w:rPr>
          <w:rFonts w:ascii="Times New Roman" w:eastAsia="宋体" w:hAnsi="Times New Roman"/>
          <w:sz w:val="24"/>
        </w:rPr>
        <w:t xml:space="preserve"> 3σ </w:t>
      </w:r>
      <w:r w:rsidRPr="00787024">
        <w:rPr>
          <w:rFonts w:ascii="Times New Roman" w:eastAsia="宋体" w:hAnsi="Times New Roman"/>
          <w:sz w:val="24"/>
        </w:rPr>
        <w:t>视为最低可接受水平。内容包括两部分：</w:t>
      </w:r>
    </w:p>
    <w:p w:rsidR="00787024" w:rsidRDefault="00787024" w:rsidP="00787024">
      <w:pPr>
        <w:spacing w:line="288" w:lineRule="auto"/>
        <w:ind w:firstLineChars="200" w:firstLine="480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 w:hint="eastAsia"/>
          <w:sz w:val="24"/>
        </w:rPr>
        <w:t>（</w:t>
      </w:r>
      <w:r>
        <w:rPr>
          <w:rFonts w:ascii="Times New Roman" w:eastAsia="宋体" w:hAnsi="Times New Roman" w:hint="eastAsia"/>
          <w:sz w:val="24"/>
        </w:rPr>
        <w:t>1</w:t>
      </w:r>
      <w:r>
        <w:rPr>
          <w:rFonts w:ascii="Times New Roman" w:eastAsia="宋体" w:hAnsi="Times New Roman" w:hint="eastAsia"/>
          <w:sz w:val="24"/>
        </w:rPr>
        <w:t>）</w:t>
      </w:r>
      <w:r w:rsidRPr="00D73FFA">
        <w:rPr>
          <w:rFonts w:ascii="Times New Roman" w:eastAsia="宋体" w:hAnsi="Times New Roman"/>
          <w:kern w:val="0"/>
          <w:sz w:val="24"/>
          <w:szCs w:val="24"/>
        </w:rPr>
        <w:t>全省（左图）和全国（右图）实验室质量指标频数分布直方图；</w:t>
      </w:r>
    </w:p>
    <w:p w:rsidR="00787024" w:rsidRDefault="00787024" w:rsidP="00787024">
      <w:pPr>
        <w:spacing w:line="288" w:lineRule="auto"/>
        <w:ind w:firstLineChars="200" w:firstLine="480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 w:hint="eastAsia"/>
          <w:kern w:val="0"/>
          <w:sz w:val="24"/>
          <w:szCs w:val="24"/>
        </w:rPr>
        <w:t>（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2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）</w:t>
      </w:r>
      <w:r w:rsidR="00433109" w:rsidRPr="00D73FFA">
        <w:rPr>
          <w:rFonts w:ascii="Times New Roman" w:eastAsia="宋体" w:hAnsi="Times New Roman"/>
          <w:kern w:val="0"/>
          <w:sz w:val="24"/>
          <w:szCs w:val="24"/>
        </w:rPr>
        <w:t>质量指标相关统计量（以标本类型错误率为例）</w:t>
      </w:r>
      <w:r w:rsidR="00433109">
        <w:rPr>
          <w:rFonts w:ascii="Times New Roman" w:eastAsia="宋体" w:hAnsi="Times New Roman" w:hint="eastAsia"/>
          <w:kern w:val="0"/>
          <w:sz w:val="24"/>
          <w:szCs w:val="24"/>
        </w:rPr>
        <w:t>：</w:t>
      </w:r>
    </w:p>
    <w:p w:rsidR="00433109" w:rsidRDefault="00433109" w:rsidP="00433109">
      <w:pPr>
        <w:spacing w:line="288" w:lineRule="auto"/>
        <w:ind w:firstLineChars="200" w:firstLine="480"/>
        <w:rPr>
          <w:rFonts w:ascii="Times New Roman" w:eastAsia="宋体" w:hAnsi="Times New Roman"/>
          <w:sz w:val="24"/>
        </w:rPr>
      </w:pPr>
      <w:r w:rsidRPr="00433109">
        <w:rPr>
          <w:rFonts w:ascii="Times New Roman" w:eastAsia="宋体" w:hAnsi="Times New Roman" w:hint="eastAsia"/>
          <w:sz w:val="24"/>
        </w:rPr>
        <w:t>你室（</w:t>
      </w:r>
      <w:r w:rsidRPr="00433109">
        <w:rPr>
          <w:rFonts w:ascii="Times New Roman" w:eastAsia="宋体" w:hAnsi="Times New Roman"/>
          <w:sz w:val="24"/>
        </w:rPr>
        <w:t>%</w:t>
      </w:r>
      <w:r w:rsidRPr="00433109">
        <w:rPr>
          <w:rFonts w:ascii="Times New Roman" w:eastAsia="宋体" w:hAnsi="Times New Roman"/>
          <w:sz w:val="24"/>
        </w:rPr>
        <w:t>）</w:t>
      </w:r>
      <w:r w:rsidRPr="00433109">
        <w:rPr>
          <w:rFonts w:ascii="Times New Roman" w:eastAsia="宋体" w:hAnsi="Times New Roman"/>
          <w:sz w:val="24"/>
        </w:rPr>
        <w:t>——</w:t>
      </w:r>
      <w:r w:rsidRPr="00433109">
        <w:rPr>
          <w:rFonts w:ascii="Times New Roman" w:eastAsia="宋体" w:hAnsi="Times New Roman"/>
          <w:sz w:val="24"/>
        </w:rPr>
        <w:t>你室标本类型错误率百分数</w:t>
      </w:r>
      <w:r w:rsidR="003F411F">
        <w:rPr>
          <w:rFonts w:ascii="Times New Roman" w:eastAsia="宋体" w:hAnsi="Times New Roman" w:hint="eastAsia"/>
          <w:sz w:val="24"/>
        </w:rPr>
        <w:t>；</w:t>
      </w:r>
    </w:p>
    <w:p w:rsidR="00433109" w:rsidRDefault="00433109" w:rsidP="00433109">
      <w:pPr>
        <w:spacing w:line="288" w:lineRule="auto"/>
        <w:ind w:firstLineChars="200" w:firstLine="480"/>
        <w:rPr>
          <w:rFonts w:ascii="Times New Roman" w:eastAsia="宋体" w:hAnsi="Times New Roman"/>
          <w:sz w:val="24"/>
        </w:rPr>
      </w:pPr>
      <w:r w:rsidRPr="00433109">
        <w:rPr>
          <w:rFonts w:ascii="Times New Roman" w:eastAsia="宋体" w:hAnsi="Times New Roman"/>
          <w:sz w:val="24"/>
        </w:rPr>
        <w:t>你室（</w:t>
      </w:r>
      <w:r w:rsidRPr="00433109">
        <w:rPr>
          <w:rFonts w:ascii="Times New Roman" w:eastAsia="宋体" w:hAnsi="Times New Roman"/>
          <w:sz w:val="24"/>
        </w:rPr>
        <w:t>DPM</w:t>
      </w:r>
      <w:r w:rsidRPr="00433109">
        <w:rPr>
          <w:rFonts w:ascii="Times New Roman" w:eastAsia="宋体" w:hAnsi="Times New Roman"/>
          <w:sz w:val="24"/>
        </w:rPr>
        <w:t>）</w:t>
      </w:r>
      <w:r w:rsidRPr="00433109">
        <w:rPr>
          <w:rFonts w:ascii="Times New Roman" w:eastAsia="宋体" w:hAnsi="Times New Roman"/>
          <w:sz w:val="24"/>
        </w:rPr>
        <w:t>——</w:t>
      </w:r>
      <w:r w:rsidRPr="00433109">
        <w:rPr>
          <w:rFonts w:ascii="Times New Roman" w:eastAsia="宋体" w:hAnsi="Times New Roman"/>
          <w:sz w:val="24"/>
        </w:rPr>
        <w:t>根据你室（</w:t>
      </w:r>
      <w:r w:rsidRPr="00433109">
        <w:rPr>
          <w:rFonts w:ascii="Times New Roman" w:eastAsia="宋体" w:hAnsi="Times New Roman"/>
          <w:sz w:val="24"/>
        </w:rPr>
        <w:t>%</w:t>
      </w:r>
      <w:r w:rsidRPr="00433109">
        <w:rPr>
          <w:rFonts w:ascii="Times New Roman" w:eastAsia="宋体" w:hAnsi="Times New Roman"/>
          <w:sz w:val="24"/>
        </w:rPr>
        <w:t>）</w:t>
      </w:r>
      <w:r w:rsidRPr="00433109">
        <w:rPr>
          <w:rFonts w:ascii="Times New Roman" w:eastAsia="宋体" w:hAnsi="Times New Roman"/>
          <w:sz w:val="24"/>
        </w:rPr>
        <w:t xml:space="preserve">×106  </w:t>
      </w:r>
      <w:r w:rsidRPr="00433109">
        <w:rPr>
          <w:rFonts w:ascii="Times New Roman" w:eastAsia="宋体" w:hAnsi="Times New Roman"/>
          <w:sz w:val="24"/>
        </w:rPr>
        <w:t>转化为每百万缺陷数（</w:t>
      </w:r>
      <w:r w:rsidRPr="00433109">
        <w:rPr>
          <w:rFonts w:ascii="Times New Roman" w:eastAsia="宋体" w:hAnsi="Times New Roman"/>
          <w:sz w:val="24"/>
        </w:rPr>
        <w:t>DPM</w:t>
      </w:r>
      <w:r w:rsidRPr="00433109">
        <w:rPr>
          <w:rFonts w:ascii="Times New Roman" w:eastAsia="宋体" w:hAnsi="Times New Roman"/>
          <w:sz w:val="24"/>
        </w:rPr>
        <w:t>）</w:t>
      </w:r>
      <w:r w:rsidR="003F411F">
        <w:rPr>
          <w:rFonts w:ascii="Times New Roman" w:eastAsia="宋体" w:hAnsi="Times New Roman" w:hint="eastAsia"/>
          <w:sz w:val="24"/>
        </w:rPr>
        <w:t>；</w:t>
      </w:r>
    </w:p>
    <w:p w:rsidR="00433109" w:rsidRDefault="00433109" w:rsidP="00433109">
      <w:pPr>
        <w:spacing w:line="288" w:lineRule="auto"/>
        <w:ind w:firstLineChars="200" w:firstLine="480"/>
        <w:rPr>
          <w:rFonts w:ascii="Times New Roman" w:eastAsia="宋体" w:hAnsi="Times New Roman"/>
          <w:sz w:val="24"/>
        </w:rPr>
      </w:pPr>
      <w:r w:rsidRPr="00433109">
        <w:rPr>
          <w:rFonts w:ascii="Times New Roman" w:eastAsia="宋体" w:hAnsi="Times New Roman" w:hint="eastAsia"/>
          <w:sz w:val="24"/>
        </w:rPr>
        <w:t>你室（</w:t>
      </w:r>
      <w:r w:rsidRPr="00433109">
        <w:rPr>
          <w:rFonts w:ascii="Times New Roman" w:eastAsia="宋体" w:hAnsi="Times New Roman"/>
          <w:sz w:val="24"/>
        </w:rPr>
        <w:t>σ</w:t>
      </w:r>
      <w:r w:rsidRPr="00433109">
        <w:rPr>
          <w:rFonts w:ascii="Times New Roman" w:eastAsia="宋体" w:hAnsi="Times New Roman" w:hint="eastAsia"/>
          <w:sz w:val="24"/>
        </w:rPr>
        <w:t>）</w:t>
      </w:r>
      <w:r w:rsidRPr="00433109">
        <w:rPr>
          <w:rFonts w:ascii="Times New Roman" w:eastAsia="宋体" w:hAnsi="Times New Roman"/>
          <w:sz w:val="24"/>
        </w:rPr>
        <w:t>——</w:t>
      </w:r>
      <w:r w:rsidRPr="00433109">
        <w:rPr>
          <w:rFonts w:ascii="Times New Roman" w:eastAsia="宋体" w:hAnsi="Times New Roman" w:hint="eastAsia"/>
          <w:sz w:val="24"/>
        </w:rPr>
        <w:t>通过查表（见表</w:t>
      </w:r>
      <w:r w:rsidRPr="00433109">
        <w:rPr>
          <w:rFonts w:ascii="Times New Roman" w:eastAsia="宋体" w:hAnsi="Times New Roman"/>
          <w:sz w:val="24"/>
        </w:rPr>
        <w:t xml:space="preserve"> 1</w:t>
      </w:r>
      <w:r w:rsidRPr="00433109">
        <w:rPr>
          <w:rFonts w:ascii="Times New Roman" w:eastAsia="宋体" w:hAnsi="Times New Roman"/>
          <w:sz w:val="24"/>
        </w:rPr>
        <w:t>）将你室（</w:t>
      </w:r>
      <w:r w:rsidRPr="00433109">
        <w:rPr>
          <w:rFonts w:ascii="Times New Roman" w:eastAsia="宋体" w:hAnsi="Times New Roman"/>
          <w:sz w:val="24"/>
        </w:rPr>
        <w:t>DPM</w:t>
      </w:r>
      <w:r w:rsidRPr="00433109">
        <w:rPr>
          <w:rFonts w:ascii="Times New Roman" w:eastAsia="宋体" w:hAnsi="Times New Roman"/>
          <w:sz w:val="24"/>
        </w:rPr>
        <w:t>）转化为你室（</w:t>
      </w:r>
      <w:r w:rsidRPr="00433109">
        <w:rPr>
          <w:rFonts w:ascii="Times New Roman" w:eastAsia="宋体" w:hAnsi="Times New Roman"/>
          <w:sz w:val="24"/>
        </w:rPr>
        <w:t>σ</w:t>
      </w:r>
      <w:r w:rsidRPr="00433109">
        <w:rPr>
          <w:rFonts w:ascii="Times New Roman" w:eastAsia="宋体" w:hAnsi="Times New Roman"/>
          <w:sz w:val="24"/>
        </w:rPr>
        <w:t>）</w:t>
      </w:r>
      <w:r w:rsidR="003F411F">
        <w:rPr>
          <w:rFonts w:ascii="Times New Roman" w:eastAsia="宋体" w:hAnsi="Times New Roman" w:hint="eastAsia"/>
          <w:sz w:val="24"/>
        </w:rPr>
        <w:t>；</w:t>
      </w:r>
    </w:p>
    <w:p w:rsidR="00433109" w:rsidRDefault="00433109" w:rsidP="00433109">
      <w:pPr>
        <w:spacing w:line="288" w:lineRule="auto"/>
        <w:ind w:firstLineChars="200" w:firstLine="480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 w:hint="eastAsia"/>
          <w:sz w:val="24"/>
        </w:rPr>
        <w:lastRenderedPageBreak/>
        <w:t>总体</w:t>
      </w:r>
      <w:r w:rsidRPr="00433109">
        <w:rPr>
          <w:rFonts w:ascii="Times New Roman" w:eastAsia="宋体" w:hAnsi="Times New Roman" w:hint="eastAsia"/>
          <w:sz w:val="24"/>
        </w:rPr>
        <w:t>（</w:t>
      </w:r>
      <w:r w:rsidRPr="00433109">
        <w:rPr>
          <w:rFonts w:ascii="Times New Roman" w:eastAsia="宋体" w:hAnsi="Times New Roman"/>
          <w:sz w:val="24"/>
        </w:rPr>
        <w:t>σ</w:t>
      </w:r>
      <w:r w:rsidRPr="00433109">
        <w:rPr>
          <w:rFonts w:ascii="Times New Roman" w:eastAsia="宋体" w:hAnsi="Times New Roman" w:hint="eastAsia"/>
          <w:sz w:val="24"/>
        </w:rPr>
        <w:t>）</w:t>
      </w:r>
      <w:r w:rsidRPr="00433109">
        <w:rPr>
          <w:rFonts w:ascii="Times New Roman" w:eastAsia="宋体" w:hAnsi="Times New Roman"/>
          <w:sz w:val="24"/>
        </w:rPr>
        <w:t>——</w:t>
      </w:r>
      <w:r>
        <w:rPr>
          <w:rFonts w:ascii="Times New Roman" w:eastAsia="宋体" w:hAnsi="Times New Roman" w:hint="eastAsia"/>
          <w:sz w:val="24"/>
        </w:rPr>
        <w:t>通过</w:t>
      </w:r>
      <w:r>
        <w:rPr>
          <w:rFonts w:ascii="Times New Roman" w:eastAsia="宋体" w:hAnsi="Times New Roman"/>
          <w:sz w:val="24"/>
        </w:rPr>
        <w:t>公式：所有实验室标本类型不符合要求的标本数</w:t>
      </w:r>
      <w:r>
        <w:rPr>
          <w:rFonts w:ascii="Times New Roman" w:eastAsia="宋体" w:hAnsi="Times New Roman" w:hint="eastAsia"/>
          <w:sz w:val="24"/>
        </w:rPr>
        <w:t>/</w:t>
      </w:r>
      <w:r>
        <w:rPr>
          <w:rFonts w:ascii="Times New Roman" w:eastAsia="宋体" w:hAnsi="Times New Roman" w:hint="eastAsia"/>
          <w:sz w:val="24"/>
        </w:rPr>
        <w:t>所有</w:t>
      </w:r>
      <w:r>
        <w:rPr>
          <w:rFonts w:ascii="Times New Roman" w:eastAsia="宋体" w:hAnsi="Times New Roman"/>
          <w:sz w:val="24"/>
        </w:rPr>
        <w:t>实验室标本总数</w:t>
      </w:r>
      <w:r>
        <w:rPr>
          <w:rFonts w:ascii="Times New Roman" w:eastAsia="宋体" w:hAnsi="Times New Roman"/>
          <w:sz w:val="24"/>
        </w:rPr>
        <w:sym w:font="Symbol" w:char="F0B4"/>
      </w:r>
      <w:r>
        <w:rPr>
          <w:rFonts w:ascii="Times New Roman" w:eastAsia="宋体" w:hAnsi="Times New Roman"/>
          <w:sz w:val="24"/>
        </w:rPr>
        <w:t>100%</w:t>
      </w:r>
      <w:r w:rsidR="003F411F">
        <w:rPr>
          <w:rFonts w:ascii="Times New Roman" w:eastAsia="宋体" w:hAnsi="Times New Roman" w:hint="eastAsia"/>
          <w:sz w:val="24"/>
        </w:rPr>
        <w:t>计算</w:t>
      </w:r>
      <w:r w:rsidR="003F411F">
        <w:rPr>
          <w:rFonts w:ascii="Times New Roman" w:eastAsia="宋体" w:hAnsi="Times New Roman"/>
          <w:sz w:val="24"/>
        </w:rPr>
        <w:t>总体率（</w:t>
      </w:r>
      <w:r w:rsidR="003F411F">
        <w:rPr>
          <w:rFonts w:ascii="Times New Roman" w:eastAsia="宋体" w:hAnsi="Times New Roman" w:hint="eastAsia"/>
          <w:sz w:val="24"/>
        </w:rPr>
        <w:t>%</w:t>
      </w:r>
      <w:r w:rsidR="003F411F">
        <w:rPr>
          <w:rFonts w:ascii="Times New Roman" w:eastAsia="宋体" w:hAnsi="Times New Roman"/>
          <w:sz w:val="24"/>
        </w:rPr>
        <w:t>）</w:t>
      </w:r>
      <w:r w:rsidR="003F411F">
        <w:rPr>
          <w:rFonts w:ascii="Times New Roman" w:eastAsia="宋体" w:hAnsi="Times New Roman" w:hint="eastAsia"/>
          <w:sz w:val="24"/>
        </w:rPr>
        <w:t>，</w:t>
      </w:r>
      <w:r w:rsidR="003F411F">
        <w:rPr>
          <w:rFonts w:ascii="Times New Roman" w:eastAsia="宋体" w:hAnsi="Times New Roman"/>
          <w:sz w:val="24"/>
        </w:rPr>
        <w:t>再将该率转化为</w:t>
      </w:r>
      <w:r w:rsidR="003F411F">
        <w:rPr>
          <w:rFonts w:ascii="Times New Roman" w:eastAsia="宋体" w:hAnsi="Times New Roman" w:hint="eastAsia"/>
          <w:sz w:val="24"/>
        </w:rPr>
        <w:t>DPM</w:t>
      </w:r>
      <w:r w:rsidR="003F411F">
        <w:rPr>
          <w:rFonts w:ascii="Times New Roman" w:eastAsia="宋体" w:hAnsi="Times New Roman" w:hint="eastAsia"/>
          <w:sz w:val="24"/>
        </w:rPr>
        <w:t>，</w:t>
      </w:r>
      <w:r w:rsidR="003F411F">
        <w:rPr>
          <w:rFonts w:ascii="Times New Roman" w:eastAsia="宋体" w:hAnsi="Times New Roman"/>
          <w:sz w:val="24"/>
        </w:rPr>
        <w:t>查表</w:t>
      </w:r>
      <w:r w:rsidR="004A36D0">
        <w:rPr>
          <w:rFonts w:ascii="Times New Roman" w:eastAsia="宋体" w:hAnsi="Times New Roman"/>
          <w:sz w:val="24"/>
        </w:rPr>
        <w:t>1</w:t>
      </w:r>
      <w:r w:rsidR="003F411F">
        <w:rPr>
          <w:rFonts w:ascii="Times New Roman" w:eastAsia="宋体" w:hAnsi="Times New Roman" w:hint="eastAsia"/>
          <w:sz w:val="24"/>
        </w:rPr>
        <w:t>得到</w:t>
      </w:r>
      <w:r w:rsidR="003F411F">
        <w:rPr>
          <w:rFonts w:ascii="Times New Roman" w:eastAsia="宋体" w:hAnsi="Times New Roman"/>
          <w:sz w:val="24"/>
        </w:rPr>
        <w:t>总体</w:t>
      </w:r>
      <w:r w:rsidR="003F411F" w:rsidRPr="00433109">
        <w:rPr>
          <w:rFonts w:ascii="Times New Roman" w:eastAsia="宋体" w:hAnsi="Times New Roman"/>
          <w:sz w:val="24"/>
        </w:rPr>
        <w:t>σ</w:t>
      </w:r>
      <w:r w:rsidR="003F411F">
        <w:rPr>
          <w:rFonts w:ascii="Times New Roman" w:eastAsia="宋体" w:hAnsi="Times New Roman" w:hint="eastAsia"/>
          <w:sz w:val="24"/>
        </w:rPr>
        <w:t>值；</w:t>
      </w:r>
    </w:p>
    <w:p w:rsidR="003F411F" w:rsidRDefault="003F411F" w:rsidP="00433109">
      <w:pPr>
        <w:spacing w:line="288" w:lineRule="auto"/>
        <w:ind w:firstLineChars="200" w:firstLine="480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 w:hint="eastAsia"/>
          <w:sz w:val="24"/>
        </w:rPr>
        <w:t>平均值</w:t>
      </w:r>
      <w:r>
        <w:rPr>
          <w:rFonts w:ascii="Times New Roman" w:eastAsia="宋体" w:hAnsi="Times New Roman"/>
          <w:sz w:val="24"/>
        </w:rPr>
        <w:t>（</w:t>
      </w:r>
      <w:r w:rsidRPr="00433109">
        <w:rPr>
          <w:rFonts w:ascii="Times New Roman" w:eastAsia="宋体" w:hAnsi="Times New Roman"/>
          <w:sz w:val="24"/>
        </w:rPr>
        <w:t>σ</w:t>
      </w:r>
      <w:r>
        <w:rPr>
          <w:rFonts w:ascii="Times New Roman" w:eastAsia="宋体" w:hAnsi="Times New Roman"/>
          <w:sz w:val="24"/>
        </w:rPr>
        <w:t>）</w:t>
      </w:r>
      <w:r w:rsidRPr="00433109">
        <w:rPr>
          <w:rFonts w:ascii="Times New Roman" w:eastAsia="宋体" w:hAnsi="Times New Roman"/>
          <w:sz w:val="24"/>
        </w:rPr>
        <w:t>——</w:t>
      </w:r>
      <w:r w:rsidRPr="003F411F">
        <w:rPr>
          <w:rFonts w:ascii="Times New Roman" w:eastAsia="宋体" w:hAnsi="Times New Roman" w:hint="eastAsia"/>
          <w:sz w:val="24"/>
        </w:rPr>
        <w:t>计算各参加实验室该质量指标的</w:t>
      </w:r>
      <w:r w:rsidR="00B56D8F">
        <w:rPr>
          <w:rFonts w:ascii="Times New Roman" w:eastAsia="宋体" w:hAnsi="Times New Roman"/>
          <w:sz w:val="24"/>
        </w:rPr>
        <w:t>σ</w:t>
      </w:r>
      <w:r w:rsidRPr="003F411F">
        <w:rPr>
          <w:rFonts w:ascii="Times New Roman" w:eastAsia="宋体" w:hAnsi="Times New Roman"/>
          <w:sz w:val="24"/>
        </w:rPr>
        <w:t>值，求得所有</w:t>
      </w:r>
      <w:r w:rsidRPr="003F411F">
        <w:rPr>
          <w:rFonts w:ascii="Times New Roman" w:eastAsia="宋体" w:hAnsi="Times New Roman"/>
          <w:sz w:val="24"/>
        </w:rPr>
        <w:t xml:space="preserve"> σ </w:t>
      </w:r>
      <w:r w:rsidRPr="003F411F">
        <w:rPr>
          <w:rFonts w:ascii="Times New Roman" w:eastAsia="宋体" w:hAnsi="Times New Roman"/>
          <w:sz w:val="24"/>
        </w:rPr>
        <w:t>值的</w:t>
      </w:r>
      <w:r w:rsidRPr="003F411F">
        <w:rPr>
          <w:rFonts w:ascii="Times New Roman" w:eastAsia="宋体" w:hAnsi="Times New Roman"/>
          <w:sz w:val="24"/>
        </w:rPr>
        <w:t xml:space="preserve"> </w:t>
      </w:r>
      <w:r w:rsidRPr="003F411F">
        <w:rPr>
          <w:rFonts w:ascii="Times New Roman" w:eastAsia="宋体" w:hAnsi="Times New Roman"/>
          <w:sz w:val="24"/>
        </w:rPr>
        <w:t>算术平均数</w:t>
      </w:r>
      <w:r>
        <w:rPr>
          <w:rFonts w:ascii="Times New Roman" w:eastAsia="宋体" w:hAnsi="Times New Roman" w:hint="eastAsia"/>
          <w:sz w:val="24"/>
        </w:rPr>
        <w:t>；</w:t>
      </w:r>
    </w:p>
    <w:p w:rsidR="003F411F" w:rsidRDefault="003F411F" w:rsidP="00433109">
      <w:pPr>
        <w:spacing w:line="288" w:lineRule="auto"/>
        <w:ind w:firstLineChars="200" w:firstLine="480"/>
        <w:rPr>
          <w:rFonts w:ascii="Times New Roman" w:eastAsia="宋体" w:hAnsi="Times New Roman"/>
          <w:sz w:val="24"/>
        </w:rPr>
      </w:pPr>
      <w:r w:rsidRPr="003F411F">
        <w:rPr>
          <w:rFonts w:ascii="Times New Roman" w:eastAsia="宋体" w:hAnsi="Times New Roman" w:hint="eastAsia"/>
          <w:sz w:val="24"/>
        </w:rPr>
        <w:t>中位数（</w:t>
      </w:r>
      <w:r w:rsidRPr="00430EE9">
        <w:rPr>
          <w:rFonts w:ascii="Times New Roman" w:eastAsia="宋体" w:hAnsi="Times New Roman"/>
          <w:sz w:val="24"/>
        </w:rPr>
        <w:t>σ</w:t>
      </w:r>
      <w:r w:rsidRPr="003F411F">
        <w:rPr>
          <w:rFonts w:ascii="Times New Roman" w:eastAsia="宋体" w:hAnsi="Times New Roman" w:hint="eastAsia"/>
          <w:sz w:val="24"/>
        </w:rPr>
        <w:t>）——计算各参加实验室该质量指标的</w:t>
      </w:r>
      <w:r w:rsidR="00B56D8F">
        <w:rPr>
          <w:rFonts w:ascii="Times New Roman" w:eastAsia="宋体" w:hAnsi="Times New Roman"/>
          <w:sz w:val="24"/>
        </w:rPr>
        <w:t>σ</w:t>
      </w:r>
      <w:r w:rsidRPr="003F411F">
        <w:rPr>
          <w:rFonts w:ascii="Times New Roman" w:eastAsia="宋体" w:hAnsi="Times New Roman"/>
          <w:sz w:val="24"/>
        </w:rPr>
        <w:t>值，求得所有</w:t>
      </w:r>
      <w:r w:rsidRPr="003F411F">
        <w:rPr>
          <w:rFonts w:ascii="Times New Roman" w:eastAsia="宋体" w:hAnsi="Times New Roman"/>
          <w:sz w:val="24"/>
        </w:rPr>
        <w:t xml:space="preserve"> σ </w:t>
      </w:r>
      <w:r w:rsidRPr="003F411F">
        <w:rPr>
          <w:rFonts w:ascii="Times New Roman" w:eastAsia="宋体" w:hAnsi="Times New Roman"/>
          <w:sz w:val="24"/>
        </w:rPr>
        <w:t>值的</w:t>
      </w:r>
      <w:r w:rsidRPr="003F411F">
        <w:rPr>
          <w:rFonts w:ascii="Times New Roman" w:eastAsia="宋体" w:hAnsi="Times New Roman"/>
          <w:sz w:val="24"/>
        </w:rPr>
        <w:t xml:space="preserve"> </w:t>
      </w:r>
      <w:r w:rsidRPr="003F411F">
        <w:rPr>
          <w:rFonts w:ascii="Times New Roman" w:eastAsia="宋体" w:hAnsi="Times New Roman"/>
          <w:sz w:val="24"/>
        </w:rPr>
        <w:t>中位数</w:t>
      </w:r>
      <w:r>
        <w:rPr>
          <w:rFonts w:ascii="Times New Roman" w:eastAsia="宋体" w:hAnsi="Times New Roman" w:hint="eastAsia"/>
          <w:sz w:val="24"/>
        </w:rPr>
        <w:t>；</w:t>
      </w:r>
    </w:p>
    <w:p w:rsidR="00B56D8F" w:rsidRDefault="003F411F" w:rsidP="00B56D8F">
      <w:pPr>
        <w:spacing w:line="288" w:lineRule="auto"/>
        <w:ind w:firstLineChars="200" w:firstLine="480"/>
        <w:rPr>
          <w:rFonts w:ascii="Times New Roman" w:eastAsia="宋体" w:hAnsi="Times New Roman"/>
          <w:sz w:val="24"/>
        </w:rPr>
      </w:pPr>
      <w:r w:rsidRPr="003F411F">
        <w:rPr>
          <w:rFonts w:ascii="Times New Roman" w:eastAsia="宋体" w:hAnsi="Times New Roman"/>
          <w:sz w:val="24"/>
        </w:rPr>
        <w:t>P5</w:t>
      </w:r>
      <w:r w:rsidRPr="003F411F">
        <w:rPr>
          <w:rFonts w:ascii="Times New Roman" w:eastAsia="宋体" w:hAnsi="Times New Roman"/>
          <w:sz w:val="24"/>
        </w:rPr>
        <w:t>（</w:t>
      </w:r>
      <w:r w:rsidRPr="003F411F">
        <w:rPr>
          <w:rFonts w:ascii="Times New Roman" w:eastAsia="宋体" w:hAnsi="Times New Roman"/>
          <w:sz w:val="24"/>
        </w:rPr>
        <w:t>σ</w:t>
      </w:r>
      <w:r w:rsidRPr="003F411F">
        <w:rPr>
          <w:rFonts w:ascii="Times New Roman" w:eastAsia="宋体" w:hAnsi="Times New Roman"/>
          <w:sz w:val="24"/>
        </w:rPr>
        <w:t>）</w:t>
      </w:r>
      <w:r w:rsidRPr="003F411F">
        <w:rPr>
          <w:rFonts w:ascii="Times New Roman" w:eastAsia="宋体" w:hAnsi="Times New Roman"/>
          <w:sz w:val="24"/>
        </w:rPr>
        <w:t>——</w:t>
      </w:r>
      <w:r w:rsidRPr="003F411F">
        <w:rPr>
          <w:rFonts w:ascii="Times New Roman" w:eastAsia="宋体" w:hAnsi="Times New Roman"/>
          <w:sz w:val="24"/>
        </w:rPr>
        <w:t>计算各参加实验室该质量指标的</w:t>
      </w:r>
      <w:r w:rsidR="00B56D8F">
        <w:rPr>
          <w:rFonts w:ascii="Times New Roman" w:eastAsia="宋体" w:hAnsi="Times New Roman"/>
          <w:sz w:val="24"/>
        </w:rPr>
        <w:t>σ</w:t>
      </w:r>
      <w:r w:rsidRPr="003F411F">
        <w:rPr>
          <w:rFonts w:ascii="Times New Roman" w:eastAsia="宋体" w:hAnsi="Times New Roman"/>
          <w:sz w:val="24"/>
        </w:rPr>
        <w:t>值，求得所有</w:t>
      </w:r>
      <w:r w:rsidRPr="003F411F">
        <w:rPr>
          <w:rFonts w:ascii="Times New Roman" w:eastAsia="宋体" w:hAnsi="Times New Roman"/>
          <w:sz w:val="24"/>
        </w:rPr>
        <w:t xml:space="preserve"> σ </w:t>
      </w:r>
      <w:r w:rsidRPr="003F411F">
        <w:rPr>
          <w:rFonts w:ascii="Times New Roman" w:eastAsia="宋体" w:hAnsi="Times New Roman"/>
          <w:sz w:val="24"/>
        </w:rPr>
        <w:t>值的第</w:t>
      </w:r>
      <w:r w:rsidRPr="003F411F">
        <w:rPr>
          <w:rFonts w:ascii="Times New Roman" w:eastAsia="宋体" w:hAnsi="Times New Roman"/>
          <w:sz w:val="24"/>
        </w:rPr>
        <w:t xml:space="preserve"> 5 </w:t>
      </w:r>
      <w:r w:rsidRPr="003F411F">
        <w:rPr>
          <w:rFonts w:ascii="Times New Roman" w:eastAsia="宋体" w:hAnsi="Times New Roman"/>
          <w:sz w:val="24"/>
        </w:rPr>
        <w:t>百分位数</w:t>
      </w:r>
      <w:r>
        <w:rPr>
          <w:rFonts w:ascii="Times New Roman" w:eastAsia="宋体" w:hAnsi="Times New Roman" w:hint="eastAsia"/>
          <w:sz w:val="24"/>
        </w:rPr>
        <w:t>；</w:t>
      </w:r>
    </w:p>
    <w:p w:rsidR="00B56D8F" w:rsidRDefault="00B56D8F" w:rsidP="00B56D8F">
      <w:pPr>
        <w:spacing w:line="288" w:lineRule="auto"/>
        <w:ind w:firstLineChars="200" w:firstLine="480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 w:hint="eastAsia"/>
          <w:sz w:val="24"/>
        </w:rPr>
        <w:t>P95</w:t>
      </w:r>
      <w:r>
        <w:rPr>
          <w:rFonts w:ascii="Times New Roman" w:eastAsia="宋体" w:hAnsi="Times New Roman" w:hint="eastAsia"/>
          <w:sz w:val="24"/>
        </w:rPr>
        <w:t>（</w:t>
      </w:r>
      <w:r w:rsidRPr="003F411F">
        <w:rPr>
          <w:rFonts w:ascii="Times New Roman" w:eastAsia="宋体" w:hAnsi="Times New Roman"/>
          <w:sz w:val="24"/>
        </w:rPr>
        <w:t>σ</w:t>
      </w:r>
      <w:r>
        <w:rPr>
          <w:rFonts w:ascii="Times New Roman" w:eastAsia="宋体" w:hAnsi="Times New Roman" w:hint="eastAsia"/>
          <w:sz w:val="24"/>
        </w:rPr>
        <w:t>）</w:t>
      </w:r>
      <w:r w:rsidRPr="003F411F">
        <w:rPr>
          <w:rFonts w:ascii="Times New Roman" w:eastAsia="宋体" w:hAnsi="Times New Roman"/>
          <w:sz w:val="24"/>
        </w:rPr>
        <w:t>——</w:t>
      </w:r>
      <w:r w:rsidRPr="003F411F">
        <w:rPr>
          <w:rFonts w:ascii="Times New Roman" w:eastAsia="宋体" w:hAnsi="Times New Roman"/>
          <w:sz w:val="24"/>
        </w:rPr>
        <w:t>计算各参加实验室该质量指标的</w:t>
      </w:r>
      <w:r>
        <w:rPr>
          <w:rFonts w:ascii="Times New Roman" w:eastAsia="宋体" w:hAnsi="Times New Roman"/>
          <w:sz w:val="24"/>
        </w:rPr>
        <w:t>σ</w:t>
      </w:r>
      <w:r w:rsidRPr="003F411F">
        <w:rPr>
          <w:rFonts w:ascii="Times New Roman" w:eastAsia="宋体" w:hAnsi="Times New Roman"/>
          <w:sz w:val="24"/>
        </w:rPr>
        <w:t>值，求得所有</w:t>
      </w:r>
      <w:r w:rsidRPr="003F411F">
        <w:rPr>
          <w:rFonts w:ascii="Times New Roman" w:eastAsia="宋体" w:hAnsi="Times New Roman"/>
          <w:sz w:val="24"/>
        </w:rPr>
        <w:t xml:space="preserve"> σ </w:t>
      </w:r>
      <w:r w:rsidRPr="003F411F">
        <w:rPr>
          <w:rFonts w:ascii="Times New Roman" w:eastAsia="宋体" w:hAnsi="Times New Roman"/>
          <w:sz w:val="24"/>
        </w:rPr>
        <w:t>值的第</w:t>
      </w:r>
      <w:r>
        <w:rPr>
          <w:rFonts w:ascii="Times New Roman" w:eastAsia="宋体" w:hAnsi="Times New Roman" w:hint="eastAsia"/>
          <w:sz w:val="24"/>
        </w:rPr>
        <w:t>95</w:t>
      </w:r>
      <w:r>
        <w:rPr>
          <w:rFonts w:ascii="Times New Roman" w:eastAsia="宋体" w:hAnsi="Times New Roman" w:hint="eastAsia"/>
          <w:sz w:val="24"/>
        </w:rPr>
        <w:t>百分位数</w:t>
      </w:r>
      <w:r>
        <w:rPr>
          <w:rFonts w:ascii="Times New Roman" w:eastAsia="宋体" w:hAnsi="Times New Roman"/>
          <w:sz w:val="24"/>
        </w:rPr>
        <w:t>。</w:t>
      </w:r>
    </w:p>
    <w:p w:rsidR="00966AEA" w:rsidRDefault="00966AEA" w:rsidP="00966AEA">
      <w:pPr>
        <w:spacing w:line="288" w:lineRule="auto"/>
        <w:ind w:firstLineChars="200" w:firstLine="480"/>
        <w:jc w:val="center"/>
        <w:rPr>
          <w:rFonts w:ascii="Times New Roman" w:eastAsia="宋体" w:hAnsi="Times New Roman"/>
          <w:sz w:val="24"/>
        </w:rPr>
      </w:pPr>
      <w:r w:rsidRPr="00CF45EC">
        <w:rPr>
          <w:rFonts w:ascii="Times New Roman" w:eastAsia="宋体" w:hAnsi="Times New Roman" w:hint="eastAsia"/>
          <w:sz w:val="24"/>
        </w:rPr>
        <w:t>表</w:t>
      </w:r>
      <w:r>
        <w:rPr>
          <w:rFonts w:ascii="Times New Roman" w:eastAsia="宋体" w:hAnsi="Times New Roman"/>
          <w:sz w:val="24"/>
        </w:rPr>
        <w:t xml:space="preserve">1 </w:t>
      </w:r>
      <w:r w:rsidRPr="00CF45EC">
        <w:rPr>
          <w:rFonts w:ascii="Times New Roman" w:eastAsia="宋体" w:hAnsi="Times New Roman"/>
          <w:sz w:val="24"/>
        </w:rPr>
        <w:t>每百万缺陷数（</w:t>
      </w:r>
      <w:r w:rsidRPr="00CF45EC">
        <w:rPr>
          <w:rFonts w:ascii="Times New Roman" w:eastAsia="宋体" w:hAnsi="Times New Roman"/>
          <w:sz w:val="24"/>
        </w:rPr>
        <w:t>DPM</w:t>
      </w:r>
      <w:r w:rsidRPr="00CF45EC">
        <w:rPr>
          <w:rFonts w:ascii="Times New Roman" w:eastAsia="宋体" w:hAnsi="Times New Roman"/>
          <w:sz w:val="24"/>
        </w:rPr>
        <w:t>）</w:t>
      </w:r>
      <w:r w:rsidRPr="00CF45EC">
        <w:rPr>
          <w:rFonts w:ascii="Times New Roman" w:eastAsia="宋体" w:hAnsi="Times New Roman"/>
          <w:sz w:val="24"/>
        </w:rPr>
        <w:t>/</w:t>
      </w:r>
      <w:r w:rsidRPr="00CF45EC">
        <w:rPr>
          <w:rFonts w:ascii="Times New Roman" w:eastAsia="宋体" w:hAnsi="Times New Roman"/>
          <w:sz w:val="24"/>
        </w:rPr>
        <w:t>西格玛</w:t>
      </w:r>
      <w:r w:rsidRPr="00CF45EC">
        <w:rPr>
          <w:rFonts w:ascii="Times New Roman" w:eastAsia="宋体" w:hAnsi="Times New Roman"/>
          <w:sz w:val="24"/>
        </w:rPr>
        <w:t>/</w:t>
      </w:r>
      <w:r w:rsidRPr="00CF45EC">
        <w:rPr>
          <w:rFonts w:ascii="Times New Roman" w:eastAsia="宋体" w:hAnsi="Times New Roman"/>
          <w:sz w:val="24"/>
        </w:rPr>
        <w:t>合格率之间的转化表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1382"/>
        <w:gridCol w:w="1382"/>
        <w:gridCol w:w="1383"/>
        <w:gridCol w:w="1383"/>
        <w:gridCol w:w="1383"/>
        <w:gridCol w:w="1383"/>
      </w:tblGrid>
      <w:tr w:rsidR="00966AEA" w:rsidRPr="005171CE" w:rsidTr="00D8181C">
        <w:tc>
          <w:tcPr>
            <w:tcW w:w="1382" w:type="dxa"/>
            <w:shd w:val="clear" w:color="auto" w:fill="auto"/>
          </w:tcPr>
          <w:p w:rsidR="00966AEA" w:rsidRPr="005171CE" w:rsidRDefault="00966AEA" w:rsidP="00D8181C">
            <w:pPr>
              <w:spacing w:line="288" w:lineRule="auto"/>
              <w:jc w:val="center"/>
              <w:rPr>
                <w:rFonts w:ascii="Times New Roman" w:eastAsia="宋体" w:hAnsi="Times New Roman"/>
                <w:sz w:val="24"/>
              </w:rPr>
            </w:pPr>
            <w:r w:rsidRPr="005171CE">
              <w:rPr>
                <w:rFonts w:ascii="Times New Roman" w:eastAsia="宋体" w:hAnsi="Times New Roman"/>
                <w:sz w:val="24"/>
              </w:rPr>
              <w:t>DMP</w:t>
            </w:r>
          </w:p>
        </w:tc>
        <w:tc>
          <w:tcPr>
            <w:tcW w:w="1382" w:type="dxa"/>
            <w:shd w:val="clear" w:color="auto" w:fill="auto"/>
          </w:tcPr>
          <w:p w:rsidR="00966AEA" w:rsidRPr="005171CE" w:rsidRDefault="00966AEA" w:rsidP="00D8181C">
            <w:pPr>
              <w:spacing w:line="288" w:lineRule="auto"/>
              <w:jc w:val="center"/>
              <w:rPr>
                <w:rFonts w:ascii="Times New Roman" w:eastAsia="宋体" w:hAnsi="Times New Roman"/>
                <w:sz w:val="24"/>
              </w:rPr>
            </w:pPr>
            <w:r w:rsidRPr="005171CE">
              <w:rPr>
                <w:rFonts w:ascii="Times New Roman" w:eastAsia="宋体" w:hAnsi="Times New Roman"/>
                <w:sz w:val="24"/>
              </w:rPr>
              <w:t>短期</w:t>
            </w:r>
            <w:r w:rsidRPr="005171CE">
              <w:rPr>
                <w:rFonts w:ascii="Times New Roman" w:eastAsia="宋体" w:hAnsi="Times New Roman"/>
                <w:sz w:val="24"/>
              </w:rPr>
              <w:t>σ</w:t>
            </w:r>
          </w:p>
        </w:tc>
        <w:tc>
          <w:tcPr>
            <w:tcW w:w="1383" w:type="dxa"/>
            <w:shd w:val="clear" w:color="auto" w:fill="auto"/>
          </w:tcPr>
          <w:p w:rsidR="00966AEA" w:rsidRPr="005171CE" w:rsidRDefault="00966AEA" w:rsidP="00D8181C">
            <w:pPr>
              <w:spacing w:line="288" w:lineRule="auto"/>
              <w:jc w:val="center"/>
              <w:rPr>
                <w:rFonts w:ascii="Times New Roman" w:eastAsia="宋体" w:hAnsi="Times New Roman"/>
                <w:sz w:val="24"/>
              </w:rPr>
            </w:pPr>
            <w:r w:rsidRPr="005171CE">
              <w:rPr>
                <w:rFonts w:ascii="Times New Roman" w:eastAsia="宋体" w:hAnsi="Times New Roman"/>
                <w:sz w:val="24"/>
              </w:rPr>
              <w:t>合格率</w:t>
            </w:r>
          </w:p>
        </w:tc>
        <w:tc>
          <w:tcPr>
            <w:tcW w:w="1383" w:type="dxa"/>
            <w:shd w:val="clear" w:color="auto" w:fill="auto"/>
          </w:tcPr>
          <w:p w:rsidR="00966AEA" w:rsidRPr="005171CE" w:rsidRDefault="00966AEA" w:rsidP="00D8181C">
            <w:pPr>
              <w:spacing w:line="288" w:lineRule="auto"/>
              <w:jc w:val="center"/>
              <w:rPr>
                <w:rFonts w:ascii="Times New Roman" w:eastAsia="宋体" w:hAnsi="Times New Roman"/>
                <w:sz w:val="24"/>
              </w:rPr>
            </w:pPr>
            <w:r w:rsidRPr="005171CE">
              <w:rPr>
                <w:rFonts w:ascii="Times New Roman" w:eastAsia="宋体" w:hAnsi="Times New Roman"/>
                <w:sz w:val="24"/>
              </w:rPr>
              <w:t>DMP</w:t>
            </w:r>
          </w:p>
        </w:tc>
        <w:tc>
          <w:tcPr>
            <w:tcW w:w="1383" w:type="dxa"/>
            <w:shd w:val="clear" w:color="auto" w:fill="auto"/>
          </w:tcPr>
          <w:p w:rsidR="00966AEA" w:rsidRPr="005171CE" w:rsidRDefault="00966AEA" w:rsidP="00D8181C">
            <w:pPr>
              <w:spacing w:line="288" w:lineRule="auto"/>
              <w:jc w:val="center"/>
              <w:rPr>
                <w:rFonts w:ascii="Times New Roman" w:eastAsia="宋体" w:hAnsi="Times New Roman"/>
                <w:sz w:val="24"/>
              </w:rPr>
            </w:pPr>
            <w:r w:rsidRPr="005171CE">
              <w:rPr>
                <w:rFonts w:ascii="Times New Roman" w:eastAsia="宋体" w:hAnsi="Times New Roman"/>
                <w:sz w:val="24"/>
              </w:rPr>
              <w:t>短期</w:t>
            </w:r>
            <w:r w:rsidRPr="005171CE">
              <w:rPr>
                <w:rFonts w:ascii="Times New Roman" w:eastAsia="宋体" w:hAnsi="Times New Roman"/>
                <w:sz w:val="24"/>
              </w:rPr>
              <w:t>σ</w:t>
            </w:r>
          </w:p>
        </w:tc>
        <w:tc>
          <w:tcPr>
            <w:tcW w:w="1383" w:type="dxa"/>
            <w:shd w:val="clear" w:color="auto" w:fill="auto"/>
          </w:tcPr>
          <w:p w:rsidR="00966AEA" w:rsidRPr="005171CE" w:rsidRDefault="00966AEA" w:rsidP="00D8181C">
            <w:pPr>
              <w:spacing w:line="288" w:lineRule="auto"/>
              <w:jc w:val="center"/>
              <w:rPr>
                <w:rFonts w:ascii="Times New Roman" w:eastAsia="宋体" w:hAnsi="Times New Roman"/>
                <w:sz w:val="24"/>
              </w:rPr>
            </w:pPr>
            <w:r w:rsidRPr="005171CE">
              <w:rPr>
                <w:rFonts w:ascii="Times New Roman" w:eastAsia="宋体" w:hAnsi="Times New Roman"/>
                <w:sz w:val="24"/>
              </w:rPr>
              <w:t>合格率</w:t>
            </w:r>
          </w:p>
        </w:tc>
      </w:tr>
      <w:tr w:rsidR="00966AEA" w:rsidRPr="005171CE" w:rsidTr="00D8181C">
        <w:tc>
          <w:tcPr>
            <w:tcW w:w="1382" w:type="dxa"/>
            <w:shd w:val="clear" w:color="auto" w:fill="auto"/>
          </w:tcPr>
          <w:p w:rsidR="00966AEA" w:rsidRPr="005171CE" w:rsidRDefault="00966AEA" w:rsidP="00D8181C">
            <w:pPr>
              <w:rPr>
                <w:rFonts w:ascii="Times New Roman" w:hAnsi="Times New Roman"/>
              </w:rPr>
            </w:pPr>
            <w:r w:rsidRPr="005171CE">
              <w:rPr>
                <w:rFonts w:ascii="Times New Roman" w:hAnsi="Times New Roman"/>
              </w:rPr>
              <w:t>3</w:t>
            </w:r>
          </w:p>
        </w:tc>
        <w:tc>
          <w:tcPr>
            <w:tcW w:w="1382" w:type="dxa"/>
            <w:shd w:val="clear" w:color="auto" w:fill="auto"/>
          </w:tcPr>
          <w:p w:rsidR="00966AEA" w:rsidRPr="005171CE" w:rsidRDefault="00966AEA" w:rsidP="00D8181C">
            <w:pPr>
              <w:rPr>
                <w:rFonts w:ascii="Times New Roman" w:hAnsi="Times New Roman"/>
              </w:rPr>
            </w:pPr>
            <w:r w:rsidRPr="005171CE">
              <w:rPr>
                <w:rFonts w:ascii="Times New Roman" w:hAnsi="Times New Roman"/>
              </w:rPr>
              <w:t>6</w:t>
            </w:r>
          </w:p>
        </w:tc>
        <w:tc>
          <w:tcPr>
            <w:tcW w:w="1383" w:type="dxa"/>
            <w:shd w:val="clear" w:color="auto" w:fill="auto"/>
          </w:tcPr>
          <w:p w:rsidR="00966AEA" w:rsidRPr="005171CE" w:rsidRDefault="00966AEA" w:rsidP="00D8181C">
            <w:pPr>
              <w:rPr>
                <w:rFonts w:ascii="Times New Roman" w:hAnsi="Times New Roman"/>
              </w:rPr>
            </w:pPr>
            <w:r w:rsidRPr="005171CE">
              <w:rPr>
                <w:rFonts w:ascii="Times New Roman" w:hAnsi="Times New Roman"/>
              </w:rPr>
              <w:t>99.99966</w:t>
            </w:r>
          </w:p>
        </w:tc>
        <w:tc>
          <w:tcPr>
            <w:tcW w:w="1383" w:type="dxa"/>
            <w:shd w:val="clear" w:color="auto" w:fill="auto"/>
          </w:tcPr>
          <w:p w:rsidR="00966AEA" w:rsidRPr="005171CE" w:rsidRDefault="00966AEA" w:rsidP="00D8181C">
            <w:pPr>
              <w:rPr>
                <w:rFonts w:ascii="Times New Roman" w:hAnsi="Times New Roman"/>
              </w:rPr>
            </w:pPr>
            <w:r w:rsidRPr="005171CE">
              <w:rPr>
                <w:rFonts w:ascii="Times New Roman" w:hAnsi="Times New Roman"/>
              </w:rPr>
              <w:t>66,807</w:t>
            </w:r>
          </w:p>
        </w:tc>
        <w:tc>
          <w:tcPr>
            <w:tcW w:w="1383" w:type="dxa"/>
            <w:shd w:val="clear" w:color="auto" w:fill="auto"/>
          </w:tcPr>
          <w:p w:rsidR="00966AEA" w:rsidRPr="005171CE" w:rsidRDefault="00966AEA" w:rsidP="00D8181C">
            <w:pPr>
              <w:rPr>
                <w:rFonts w:ascii="Times New Roman" w:hAnsi="Times New Roman"/>
              </w:rPr>
            </w:pPr>
            <w:r w:rsidRPr="005171CE">
              <w:rPr>
                <w:rFonts w:ascii="Times New Roman" w:hAnsi="Times New Roman"/>
              </w:rPr>
              <w:t>3</w:t>
            </w:r>
          </w:p>
        </w:tc>
        <w:tc>
          <w:tcPr>
            <w:tcW w:w="1383" w:type="dxa"/>
            <w:shd w:val="clear" w:color="auto" w:fill="auto"/>
          </w:tcPr>
          <w:p w:rsidR="00966AEA" w:rsidRPr="005171CE" w:rsidRDefault="00966AEA" w:rsidP="00D8181C">
            <w:pPr>
              <w:rPr>
                <w:rFonts w:ascii="Times New Roman" w:hAnsi="Times New Roman"/>
              </w:rPr>
            </w:pPr>
            <w:r w:rsidRPr="005171CE">
              <w:rPr>
                <w:rFonts w:ascii="Times New Roman" w:hAnsi="Times New Roman"/>
              </w:rPr>
              <w:t>93.3</w:t>
            </w:r>
          </w:p>
        </w:tc>
      </w:tr>
      <w:tr w:rsidR="00966AEA" w:rsidRPr="005171CE" w:rsidTr="00D8181C">
        <w:tc>
          <w:tcPr>
            <w:tcW w:w="1382" w:type="dxa"/>
            <w:shd w:val="clear" w:color="auto" w:fill="auto"/>
          </w:tcPr>
          <w:p w:rsidR="00966AEA" w:rsidRPr="005171CE" w:rsidRDefault="00966AEA" w:rsidP="00D8181C">
            <w:pPr>
              <w:rPr>
                <w:rFonts w:ascii="Times New Roman" w:hAnsi="Times New Roman"/>
              </w:rPr>
            </w:pPr>
            <w:r w:rsidRPr="005171CE">
              <w:rPr>
                <w:rFonts w:ascii="Times New Roman" w:hAnsi="Times New Roman"/>
              </w:rPr>
              <w:t>5</w:t>
            </w:r>
          </w:p>
        </w:tc>
        <w:tc>
          <w:tcPr>
            <w:tcW w:w="1382" w:type="dxa"/>
            <w:shd w:val="clear" w:color="auto" w:fill="auto"/>
          </w:tcPr>
          <w:p w:rsidR="00966AEA" w:rsidRPr="005171CE" w:rsidRDefault="00966AEA" w:rsidP="00D8181C">
            <w:pPr>
              <w:rPr>
                <w:rFonts w:ascii="Times New Roman" w:hAnsi="Times New Roman"/>
              </w:rPr>
            </w:pPr>
            <w:r w:rsidRPr="005171CE">
              <w:rPr>
                <w:rFonts w:ascii="Times New Roman" w:hAnsi="Times New Roman"/>
              </w:rPr>
              <w:t xml:space="preserve">5.9 </w:t>
            </w:r>
          </w:p>
        </w:tc>
        <w:tc>
          <w:tcPr>
            <w:tcW w:w="1383" w:type="dxa"/>
            <w:shd w:val="clear" w:color="auto" w:fill="auto"/>
          </w:tcPr>
          <w:p w:rsidR="00966AEA" w:rsidRPr="005171CE" w:rsidRDefault="00966AEA" w:rsidP="00D8181C">
            <w:pPr>
              <w:rPr>
                <w:rFonts w:ascii="Times New Roman" w:hAnsi="Times New Roman"/>
              </w:rPr>
            </w:pPr>
            <w:r w:rsidRPr="005171CE">
              <w:rPr>
                <w:rFonts w:ascii="Times New Roman" w:hAnsi="Times New Roman"/>
              </w:rPr>
              <w:t>99.99946</w:t>
            </w:r>
          </w:p>
        </w:tc>
        <w:tc>
          <w:tcPr>
            <w:tcW w:w="1383" w:type="dxa"/>
            <w:shd w:val="clear" w:color="auto" w:fill="auto"/>
          </w:tcPr>
          <w:p w:rsidR="00966AEA" w:rsidRPr="005171CE" w:rsidRDefault="00966AEA" w:rsidP="00D8181C">
            <w:pPr>
              <w:rPr>
                <w:rFonts w:ascii="Times New Roman" w:hAnsi="Times New Roman"/>
              </w:rPr>
            </w:pPr>
            <w:r w:rsidRPr="005171CE">
              <w:rPr>
                <w:rFonts w:ascii="Times New Roman" w:hAnsi="Times New Roman"/>
              </w:rPr>
              <w:t>80,757</w:t>
            </w:r>
          </w:p>
        </w:tc>
        <w:tc>
          <w:tcPr>
            <w:tcW w:w="1383" w:type="dxa"/>
            <w:shd w:val="clear" w:color="auto" w:fill="auto"/>
          </w:tcPr>
          <w:p w:rsidR="00966AEA" w:rsidRPr="005171CE" w:rsidRDefault="00966AEA" w:rsidP="00D8181C">
            <w:pPr>
              <w:rPr>
                <w:rFonts w:ascii="Times New Roman" w:hAnsi="Times New Roman"/>
              </w:rPr>
            </w:pPr>
            <w:r w:rsidRPr="005171CE">
              <w:rPr>
                <w:rFonts w:ascii="Times New Roman" w:hAnsi="Times New Roman"/>
              </w:rPr>
              <w:t xml:space="preserve">2.9 </w:t>
            </w:r>
          </w:p>
        </w:tc>
        <w:tc>
          <w:tcPr>
            <w:tcW w:w="1383" w:type="dxa"/>
            <w:shd w:val="clear" w:color="auto" w:fill="auto"/>
          </w:tcPr>
          <w:p w:rsidR="00966AEA" w:rsidRPr="005171CE" w:rsidRDefault="00966AEA" w:rsidP="00D8181C">
            <w:pPr>
              <w:rPr>
                <w:rFonts w:ascii="Times New Roman" w:hAnsi="Times New Roman"/>
              </w:rPr>
            </w:pPr>
            <w:r w:rsidRPr="005171CE">
              <w:rPr>
                <w:rFonts w:ascii="Times New Roman" w:hAnsi="Times New Roman"/>
              </w:rPr>
              <w:t>91.9</w:t>
            </w:r>
          </w:p>
        </w:tc>
      </w:tr>
      <w:tr w:rsidR="00966AEA" w:rsidRPr="005171CE" w:rsidTr="00D8181C">
        <w:tc>
          <w:tcPr>
            <w:tcW w:w="1382" w:type="dxa"/>
            <w:shd w:val="clear" w:color="auto" w:fill="auto"/>
          </w:tcPr>
          <w:p w:rsidR="00966AEA" w:rsidRPr="005171CE" w:rsidRDefault="00966AEA" w:rsidP="00D8181C">
            <w:pPr>
              <w:rPr>
                <w:rFonts w:ascii="Times New Roman" w:hAnsi="Times New Roman"/>
              </w:rPr>
            </w:pPr>
            <w:r w:rsidRPr="005171CE">
              <w:rPr>
                <w:rFonts w:ascii="Times New Roman" w:hAnsi="Times New Roman"/>
              </w:rPr>
              <w:t>9</w:t>
            </w:r>
          </w:p>
        </w:tc>
        <w:tc>
          <w:tcPr>
            <w:tcW w:w="1382" w:type="dxa"/>
            <w:shd w:val="clear" w:color="auto" w:fill="auto"/>
          </w:tcPr>
          <w:p w:rsidR="00966AEA" w:rsidRPr="005171CE" w:rsidRDefault="00966AEA" w:rsidP="00D8181C">
            <w:pPr>
              <w:rPr>
                <w:rFonts w:ascii="Times New Roman" w:hAnsi="Times New Roman"/>
              </w:rPr>
            </w:pPr>
            <w:r w:rsidRPr="005171CE">
              <w:rPr>
                <w:rFonts w:ascii="Times New Roman" w:hAnsi="Times New Roman"/>
              </w:rPr>
              <w:t xml:space="preserve">5.8 </w:t>
            </w:r>
          </w:p>
        </w:tc>
        <w:tc>
          <w:tcPr>
            <w:tcW w:w="1383" w:type="dxa"/>
            <w:shd w:val="clear" w:color="auto" w:fill="auto"/>
          </w:tcPr>
          <w:p w:rsidR="00966AEA" w:rsidRPr="005171CE" w:rsidRDefault="00966AEA" w:rsidP="00D8181C">
            <w:pPr>
              <w:rPr>
                <w:rFonts w:ascii="Times New Roman" w:hAnsi="Times New Roman"/>
              </w:rPr>
            </w:pPr>
            <w:r w:rsidRPr="005171CE">
              <w:rPr>
                <w:rFonts w:ascii="Times New Roman" w:hAnsi="Times New Roman"/>
              </w:rPr>
              <w:t>99.99915</w:t>
            </w:r>
          </w:p>
        </w:tc>
        <w:tc>
          <w:tcPr>
            <w:tcW w:w="1383" w:type="dxa"/>
            <w:shd w:val="clear" w:color="auto" w:fill="auto"/>
          </w:tcPr>
          <w:p w:rsidR="00966AEA" w:rsidRPr="005171CE" w:rsidRDefault="00966AEA" w:rsidP="00D8181C">
            <w:pPr>
              <w:rPr>
                <w:rFonts w:ascii="Times New Roman" w:hAnsi="Times New Roman"/>
              </w:rPr>
            </w:pPr>
            <w:r w:rsidRPr="005171CE">
              <w:rPr>
                <w:rFonts w:ascii="Times New Roman" w:hAnsi="Times New Roman"/>
              </w:rPr>
              <w:t>96,801</w:t>
            </w:r>
          </w:p>
        </w:tc>
        <w:tc>
          <w:tcPr>
            <w:tcW w:w="1383" w:type="dxa"/>
            <w:shd w:val="clear" w:color="auto" w:fill="auto"/>
          </w:tcPr>
          <w:p w:rsidR="00966AEA" w:rsidRPr="005171CE" w:rsidRDefault="00966AEA" w:rsidP="00D8181C">
            <w:pPr>
              <w:rPr>
                <w:rFonts w:ascii="Times New Roman" w:hAnsi="Times New Roman"/>
              </w:rPr>
            </w:pPr>
            <w:r w:rsidRPr="005171CE">
              <w:rPr>
                <w:rFonts w:ascii="Times New Roman" w:hAnsi="Times New Roman"/>
              </w:rPr>
              <w:t xml:space="preserve">2.8 </w:t>
            </w:r>
          </w:p>
        </w:tc>
        <w:tc>
          <w:tcPr>
            <w:tcW w:w="1383" w:type="dxa"/>
            <w:shd w:val="clear" w:color="auto" w:fill="auto"/>
          </w:tcPr>
          <w:p w:rsidR="00966AEA" w:rsidRPr="005171CE" w:rsidRDefault="00966AEA" w:rsidP="00D8181C">
            <w:pPr>
              <w:rPr>
                <w:rFonts w:ascii="Times New Roman" w:hAnsi="Times New Roman"/>
              </w:rPr>
            </w:pPr>
            <w:r w:rsidRPr="005171CE">
              <w:rPr>
                <w:rFonts w:ascii="Times New Roman" w:hAnsi="Times New Roman"/>
              </w:rPr>
              <w:t>90.3</w:t>
            </w:r>
          </w:p>
        </w:tc>
      </w:tr>
      <w:tr w:rsidR="00966AEA" w:rsidRPr="005171CE" w:rsidTr="00D8181C">
        <w:tc>
          <w:tcPr>
            <w:tcW w:w="1382" w:type="dxa"/>
            <w:shd w:val="clear" w:color="auto" w:fill="auto"/>
          </w:tcPr>
          <w:p w:rsidR="00966AEA" w:rsidRPr="005171CE" w:rsidRDefault="00966AEA" w:rsidP="00D8181C">
            <w:pPr>
              <w:rPr>
                <w:rFonts w:ascii="Times New Roman" w:hAnsi="Times New Roman"/>
              </w:rPr>
            </w:pPr>
            <w:r w:rsidRPr="005171CE">
              <w:rPr>
                <w:rFonts w:ascii="Times New Roman" w:hAnsi="Times New Roman"/>
              </w:rPr>
              <w:t>13</w:t>
            </w:r>
          </w:p>
        </w:tc>
        <w:tc>
          <w:tcPr>
            <w:tcW w:w="1382" w:type="dxa"/>
            <w:shd w:val="clear" w:color="auto" w:fill="auto"/>
          </w:tcPr>
          <w:p w:rsidR="00966AEA" w:rsidRPr="005171CE" w:rsidRDefault="00966AEA" w:rsidP="00D8181C">
            <w:pPr>
              <w:rPr>
                <w:rFonts w:ascii="Times New Roman" w:hAnsi="Times New Roman"/>
              </w:rPr>
            </w:pPr>
            <w:r w:rsidRPr="005171CE">
              <w:rPr>
                <w:rFonts w:ascii="Times New Roman" w:hAnsi="Times New Roman"/>
              </w:rPr>
              <w:t xml:space="preserve">5.7 </w:t>
            </w:r>
          </w:p>
        </w:tc>
        <w:tc>
          <w:tcPr>
            <w:tcW w:w="1383" w:type="dxa"/>
            <w:shd w:val="clear" w:color="auto" w:fill="auto"/>
          </w:tcPr>
          <w:p w:rsidR="00966AEA" w:rsidRPr="005171CE" w:rsidRDefault="00966AEA" w:rsidP="00D8181C">
            <w:pPr>
              <w:rPr>
                <w:rFonts w:ascii="Times New Roman" w:hAnsi="Times New Roman"/>
              </w:rPr>
            </w:pPr>
            <w:r w:rsidRPr="005171CE">
              <w:rPr>
                <w:rFonts w:ascii="Times New Roman" w:hAnsi="Times New Roman"/>
              </w:rPr>
              <w:t>99.9987</w:t>
            </w:r>
          </w:p>
        </w:tc>
        <w:tc>
          <w:tcPr>
            <w:tcW w:w="1383" w:type="dxa"/>
            <w:shd w:val="clear" w:color="auto" w:fill="auto"/>
          </w:tcPr>
          <w:p w:rsidR="00966AEA" w:rsidRPr="005171CE" w:rsidRDefault="00966AEA" w:rsidP="00D8181C">
            <w:pPr>
              <w:rPr>
                <w:rFonts w:ascii="Times New Roman" w:hAnsi="Times New Roman"/>
              </w:rPr>
            </w:pPr>
            <w:r w:rsidRPr="005171CE">
              <w:rPr>
                <w:rFonts w:ascii="Times New Roman" w:hAnsi="Times New Roman"/>
              </w:rPr>
              <w:t>115,070</w:t>
            </w:r>
          </w:p>
        </w:tc>
        <w:tc>
          <w:tcPr>
            <w:tcW w:w="1383" w:type="dxa"/>
            <w:shd w:val="clear" w:color="auto" w:fill="auto"/>
          </w:tcPr>
          <w:p w:rsidR="00966AEA" w:rsidRPr="005171CE" w:rsidRDefault="00966AEA" w:rsidP="00D8181C">
            <w:pPr>
              <w:rPr>
                <w:rFonts w:ascii="Times New Roman" w:hAnsi="Times New Roman"/>
              </w:rPr>
            </w:pPr>
            <w:r w:rsidRPr="005171CE">
              <w:rPr>
                <w:rFonts w:ascii="Times New Roman" w:hAnsi="Times New Roman"/>
              </w:rPr>
              <w:t xml:space="preserve">2.7 </w:t>
            </w:r>
          </w:p>
        </w:tc>
        <w:tc>
          <w:tcPr>
            <w:tcW w:w="1383" w:type="dxa"/>
            <w:shd w:val="clear" w:color="auto" w:fill="auto"/>
          </w:tcPr>
          <w:p w:rsidR="00966AEA" w:rsidRPr="005171CE" w:rsidRDefault="00966AEA" w:rsidP="00D8181C">
            <w:pPr>
              <w:rPr>
                <w:rFonts w:ascii="Times New Roman" w:hAnsi="Times New Roman"/>
              </w:rPr>
            </w:pPr>
            <w:r w:rsidRPr="005171CE">
              <w:rPr>
                <w:rFonts w:ascii="Times New Roman" w:hAnsi="Times New Roman"/>
              </w:rPr>
              <w:t>88.5</w:t>
            </w:r>
          </w:p>
        </w:tc>
      </w:tr>
      <w:tr w:rsidR="00966AEA" w:rsidRPr="005171CE" w:rsidTr="00D8181C">
        <w:tc>
          <w:tcPr>
            <w:tcW w:w="1382" w:type="dxa"/>
            <w:shd w:val="clear" w:color="auto" w:fill="auto"/>
          </w:tcPr>
          <w:p w:rsidR="00966AEA" w:rsidRPr="005171CE" w:rsidRDefault="00966AEA" w:rsidP="00D8181C">
            <w:pPr>
              <w:rPr>
                <w:rFonts w:ascii="Times New Roman" w:hAnsi="Times New Roman"/>
              </w:rPr>
            </w:pPr>
            <w:r w:rsidRPr="005171CE">
              <w:rPr>
                <w:rFonts w:ascii="Times New Roman" w:hAnsi="Times New Roman"/>
              </w:rPr>
              <w:t>21</w:t>
            </w:r>
          </w:p>
        </w:tc>
        <w:tc>
          <w:tcPr>
            <w:tcW w:w="1382" w:type="dxa"/>
            <w:shd w:val="clear" w:color="auto" w:fill="auto"/>
          </w:tcPr>
          <w:p w:rsidR="00966AEA" w:rsidRPr="005171CE" w:rsidRDefault="00966AEA" w:rsidP="00D8181C">
            <w:pPr>
              <w:rPr>
                <w:rFonts w:ascii="Times New Roman" w:hAnsi="Times New Roman"/>
              </w:rPr>
            </w:pPr>
            <w:r w:rsidRPr="005171CE">
              <w:rPr>
                <w:rFonts w:ascii="Times New Roman" w:hAnsi="Times New Roman"/>
              </w:rPr>
              <w:t xml:space="preserve">5.6 </w:t>
            </w:r>
          </w:p>
        </w:tc>
        <w:tc>
          <w:tcPr>
            <w:tcW w:w="1383" w:type="dxa"/>
            <w:shd w:val="clear" w:color="auto" w:fill="auto"/>
          </w:tcPr>
          <w:p w:rsidR="00966AEA" w:rsidRPr="005171CE" w:rsidRDefault="00966AEA" w:rsidP="00D8181C">
            <w:pPr>
              <w:rPr>
                <w:rFonts w:ascii="Times New Roman" w:hAnsi="Times New Roman"/>
              </w:rPr>
            </w:pPr>
            <w:r w:rsidRPr="005171CE">
              <w:rPr>
                <w:rFonts w:ascii="Times New Roman" w:hAnsi="Times New Roman"/>
              </w:rPr>
              <w:t>99.9979</w:t>
            </w:r>
          </w:p>
        </w:tc>
        <w:tc>
          <w:tcPr>
            <w:tcW w:w="1383" w:type="dxa"/>
            <w:shd w:val="clear" w:color="auto" w:fill="auto"/>
          </w:tcPr>
          <w:p w:rsidR="00966AEA" w:rsidRPr="005171CE" w:rsidRDefault="00966AEA" w:rsidP="00D8181C">
            <w:pPr>
              <w:rPr>
                <w:rFonts w:ascii="Times New Roman" w:hAnsi="Times New Roman"/>
              </w:rPr>
            </w:pPr>
            <w:r w:rsidRPr="005171CE">
              <w:rPr>
                <w:rFonts w:ascii="Times New Roman" w:hAnsi="Times New Roman"/>
              </w:rPr>
              <w:t>135,666</w:t>
            </w:r>
          </w:p>
        </w:tc>
        <w:tc>
          <w:tcPr>
            <w:tcW w:w="1383" w:type="dxa"/>
            <w:shd w:val="clear" w:color="auto" w:fill="auto"/>
          </w:tcPr>
          <w:p w:rsidR="00966AEA" w:rsidRPr="005171CE" w:rsidRDefault="00966AEA" w:rsidP="00D8181C">
            <w:pPr>
              <w:rPr>
                <w:rFonts w:ascii="Times New Roman" w:hAnsi="Times New Roman"/>
              </w:rPr>
            </w:pPr>
            <w:r w:rsidRPr="005171CE">
              <w:rPr>
                <w:rFonts w:ascii="Times New Roman" w:hAnsi="Times New Roman"/>
              </w:rPr>
              <w:t xml:space="preserve">2.6 </w:t>
            </w:r>
          </w:p>
        </w:tc>
        <w:tc>
          <w:tcPr>
            <w:tcW w:w="1383" w:type="dxa"/>
            <w:shd w:val="clear" w:color="auto" w:fill="auto"/>
          </w:tcPr>
          <w:p w:rsidR="00966AEA" w:rsidRPr="005171CE" w:rsidRDefault="00966AEA" w:rsidP="00D8181C">
            <w:pPr>
              <w:rPr>
                <w:rFonts w:ascii="Times New Roman" w:hAnsi="Times New Roman"/>
              </w:rPr>
            </w:pPr>
            <w:r w:rsidRPr="005171CE">
              <w:rPr>
                <w:rFonts w:ascii="Times New Roman" w:hAnsi="Times New Roman"/>
              </w:rPr>
              <w:t>86.4</w:t>
            </w:r>
          </w:p>
        </w:tc>
      </w:tr>
      <w:tr w:rsidR="00966AEA" w:rsidRPr="005171CE" w:rsidTr="00D8181C">
        <w:tc>
          <w:tcPr>
            <w:tcW w:w="1382" w:type="dxa"/>
            <w:shd w:val="clear" w:color="auto" w:fill="auto"/>
          </w:tcPr>
          <w:p w:rsidR="00966AEA" w:rsidRPr="005171CE" w:rsidRDefault="00966AEA" w:rsidP="00D8181C">
            <w:pPr>
              <w:rPr>
                <w:rFonts w:ascii="Times New Roman" w:hAnsi="Times New Roman"/>
              </w:rPr>
            </w:pPr>
            <w:r w:rsidRPr="005171CE">
              <w:rPr>
                <w:rFonts w:ascii="Times New Roman" w:hAnsi="Times New Roman"/>
              </w:rPr>
              <w:t>32</w:t>
            </w:r>
          </w:p>
        </w:tc>
        <w:tc>
          <w:tcPr>
            <w:tcW w:w="1382" w:type="dxa"/>
            <w:shd w:val="clear" w:color="auto" w:fill="auto"/>
          </w:tcPr>
          <w:p w:rsidR="00966AEA" w:rsidRPr="005171CE" w:rsidRDefault="00966AEA" w:rsidP="00D8181C">
            <w:pPr>
              <w:rPr>
                <w:rFonts w:ascii="Times New Roman" w:hAnsi="Times New Roman"/>
              </w:rPr>
            </w:pPr>
            <w:r w:rsidRPr="005171CE">
              <w:rPr>
                <w:rFonts w:ascii="Times New Roman" w:hAnsi="Times New Roman"/>
              </w:rPr>
              <w:t xml:space="preserve">5.5 </w:t>
            </w:r>
          </w:p>
        </w:tc>
        <w:tc>
          <w:tcPr>
            <w:tcW w:w="1383" w:type="dxa"/>
            <w:shd w:val="clear" w:color="auto" w:fill="auto"/>
          </w:tcPr>
          <w:p w:rsidR="00966AEA" w:rsidRPr="005171CE" w:rsidRDefault="00966AEA" w:rsidP="00D8181C">
            <w:pPr>
              <w:rPr>
                <w:rFonts w:ascii="Times New Roman" w:hAnsi="Times New Roman"/>
              </w:rPr>
            </w:pPr>
            <w:r w:rsidRPr="005171CE">
              <w:rPr>
                <w:rFonts w:ascii="Times New Roman" w:hAnsi="Times New Roman"/>
              </w:rPr>
              <w:t>99.9968</w:t>
            </w:r>
          </w:p>
        </w:tc>
        <w:tc>
          <w:tcPr>
            <w:tcW w:w="1383" w:type="dxa"/>
            <w:shd w:val="clear" w:color="auto" w:fill="auto"/>
          </w:tcPr>
          <w:p w:rsidR="00966AEA" w:rsidRPr="005171CE" w:rsidRDefault="00966AEA" w:rsidP="00D8181C">
            <w:pPr>
              <w:rPr>
                <w:rFonts w:ascii="Times New Roman" w:hAnsi="Times New Roman"/>
              </w:rPr>
            </w:pPr>
            <w:r w:rsidRPr="005171CE">
              <w:rPr>
                <w:rFonts w:ascii="Times New Roman" w:hAnsi="Times New Roman"/>
              </w:rPr>
              <w:t>158,655</w:t>
            </w:r>
          </w:p>
        </w:tc>
        <w:tc>
          <w:tcPr>
            <w:tcW w:w="1383" w:type="dxa"/>
            <w:shd w:val="clear" w:color="auto" w:fill="auto"/>
          </w:tcPr>
          <w:p w:rsidR="00966AEA" w:rsidRPr="005171CE" w:rsidRDefault="00966AEA" w:rsidP="00D8181C">
            <w:pPr>
              <w:rPr>
                <w:rFonts w:ascii="Times New Roman" w:hAnsi="Times New Roman"/>
              </w:rPr>
            </w:pPr>
            <w:r w:rsidRPr="005171CE">
              <w:rPr>
                <w:rFonts w:ascii="Times New Roman" w:hAnsi="Times New Roman"/>
              </w:rPr>
              <w:t xml:space="preserve">2.5 </w:t>
            </w:r>
          </w:p>
        </w:tc>
        <w:tc>
          <w:tcPr>
            <w:tcW w:w="1383" w:type="dxa"/>
            <w:shd w:val="clear" w:color="auto" w:fill="auto"/>
          </w:tcPr>
          <w:p w:rsidR="00966AEA" w:rsidRPr="005171CE" w:rsidRDefault="00966AEA" w:rsidP="00D8181C">
            <w:pPr>
              <w:rPr>
                <w:rFonts w:ascii="Times New Roman" w:hAnsi="Times New Roman"/>
              </w:rPr>
            </w:pPr>
            <w:r w:rsidRPr="005171CE">
              <w:rPr>
                <w:rFonts w:ascii="Times New Roman" w:hAnsi="Times New Roman"/>
              </w:rPr>
              <w:t>84.1</w:t>
            </w:r>
          </w:p>
        </w:tc>
      </w:tr>
      <w:tr w:rsidR="00966AEA" w:rsidRPr="005171CE" w:rsidTr="00D8181C">
        <w:tc>
          <w:tcPr>
            <w:tcW w:w="1382" w:type="dxa"/>
            <w:shd w:val="clear" w:color="auto" w:fill="auto"/>
          </w:tcPr>
          <w:p w:rsidR="00966AEA" w:rsidRPr="005171CE" w:rsidRDefault="00966AEA" w:rsidP="00D8181C">
            <w:pPr>
              <w:rPr>
                <w:rFonts w:ascii="Times New Roman" w:hAnsi="Times New Roman"/>
              </w:rPr>
            </w:pPr>
            <w:r w:rsidRPr="005171CE">
              <w:rPr>
                <w:rFonts w:ascii="Times New Roman" w:hAnsi="Times New Roman"/>
              </w:rPr>
              <w:t>48</w:t>
            </w:r>
          </w:p>
        </w:tc>
        <w:tc>
          <w:tcPr>
            <w:tcW w:w="1382" w:type="dxa"/>
            <w:shd w:val="clear" w:color="auto" w:fill="auto"/>
          </w:tcPr>
          <w:p w:rsidR="00966AEA" w:rsidRPr="005171CE" w:rsidRDefault="00966AEA" w:rsidP="00D8181C">
            <w:pPr>
              <w:rPr>
                <w:rFonts w:ascii="Times New Roman" w:hAnsi="Times New Roman"/>
              </w:rPr>
            </w:pPr>
            <w:r w:rsidRPr="005171CE">
              <w:rPr>
                <w:rFonts w:ascii="Times New Roman" w:hAnsi="Times New Roman"/>
              </w:rPr>
              <w:t xml:space="preserve">5.4 </w:t>
            </w:r>
          </w:p>
        </w:tc>
        <w:tc>
          <w:tcPr>
            <w:tcW w:w="1383" w:type="dxa"/>
            <w:shd w:val="clear" w:color="auto" w:fill="auto"/>
          </w:tcPr>
          <w:p w:rsidR="00966AEA" w:rsidRPr="005171CE" w:rsidRDefault="00966AEA" w:rsidP="00D8181C">
            <w:pPr>
              <w:rPr>
                <w:rFonts w:ascii="Times New Roman" w:hAnsi="Times New Roman"/>
              </w:rPr>
            </w:pPr>
            <w:r w:rsidRPr="005171CE">
              <w:rPr>
                <w:rFonts w:ascii="Times New Roman" w:hAnsi="Times New Roman"/>
              </w:rPr>
              <w:t>99.995</w:t>
            </w:r>
          </w:p>
        </w:tc>
        <w:tc>
          <w:tcPr>
            <w:tcW w:w="1383" w:type="dxa"/>
            <w:shd w:val="clear" w:color="auto" w:fill="auto"/>
          </w:tcPr>
          <w:p w:rsidR="00966AEA" w:rsidRPr="005171CE" w:rsidRDefault="00966AEA" w:rsidP="00D8181C">
            <w:pPr>
              <w:rPr>
                <w:rFonts w:ascii="Times New Roman" w:hAnsi="Times New Roman"/>
              </w:rPr>
            </w:pPr>
            <w:r w:rsidRPr="005171CE">
              <w:rPr>
                <w:rFonts w:ascii="Times New Roman" w:hAnsi="Times New Roman"/>
              </w:rPr>
              <w:t>184,060</w:t>
            </w:r>
          </w:p>
        </w:tc>
        <w:tc>
          <w:tcPr>
            <w:tcW w:w="1383" w:type="dxa"/>
            <w:shd w:val="clear" w:color="auto" w:fill="auto"/>
          </w:tcPr>
          <w:p w:rsidR="00966AEA" w:rsidRPr="005171CE" w:rsidRDefault="00966AEA" w:rsidP="00D8181C">
            <w:pPr>
              <w:rPr>
                <w:rFonts w:ascii="Times New Roman" w:hAnsi="Times New Roman"/>
              </w:rPr>
            </w:pPr>
            <w:r w:rsidRPr="005171CE">
              <w:rPr>
                <w:rFonts w:ascii="Times New Roman" w:hAnsi="Times New Roman"/>
              </w:rPr>
              <w:t xml:space="preserve">2.4 </w:t>
            </w:r>
          </w:p>
        </w:tc>
        <w:tc>
          <w:tcPr>
            <w:tcW w:w="1383" w:type="dxa"/>
            <w:shd w:val="clear" w:color="auto" w:fill="auto"/>
          </w:tcPr>
          <w:p w:rsidR="00966AEA" w:rsidRPr="005171CE" w:rsidRDefault="00966AEA" w:rsidP="00D8181C">
            <w:pPr>
              <w:rPr>
                <w:rFonts w:ascii="Times New Roman" w:hAnsi="Times New Roman"/>
              </w:rPr>
            </w:pPr>
            <w:r w:rsidRPr="005171CE">
              <w:rPr>
                <w:rFonts w:ascii="Times New Roman" w:hAnsi="Times New Roman"/>
              </w:rPr>
              <w:t>81.6</w:t>
            </w:r>
          </w:p>
        </w:tc>
      </w:tr>
      <w:tr w:rsidR="00966AEA" w:rsidRPr="005171CE" w:rsidTr="00D8181C">
        <w:tc>
          <w:tcPr>
            <w:tcW w:w="1382" w:type="dxa"/>
            <w:shd w:val="clear" w:color="auto" w:fill="auto"/>
          </w:tcPr>
          <w:p w:rsidR="00966AEA" w:rsidRPr="005171CE" w:rsidRDefault="00966AEA" w:rsidP="00D8181C">
            <w:pPr>
              <w:rPr>
                <w:rFonts w:ascii="Times New Roman" w:hAnsi="Times New Roman"/>
              </w:rPr>
            </w:pPr>
            <w:r w:rsidRPr="005171CE">
              <w:rPr>
                <w:rFonts w:ascii="Times New Roman" w:hAnsi="Times New Roman"/>
              </w:rPr>
              <w:t>72</w:t>
            </w:r>
          </w:p>
        </w:tc>
        <w:tc>
          <w:tcPr>
            <w:tcW w:w="1382" w:type="dxa"/>
            <w:shd w:val="clear" w:color="auto" w:fill="auto"/>
          </w:tcPr>
          <w:p w:rsidR="00966AEA" w:rsidRPr="005171CE" w:rsidRDefault="00966AEA" w:rsidP="00D8181C">
            <w:pPr>
              <w:rPr>
                <w:rFonts w:ascii="Times New Roman" w:hAnsi="Times New Roman"/>
              </w:rPr>
            </w:pPr>
            <w:r w:rsidRPr="005171CE">
              <w:rPr>
                <w:rFonts w:ascii="Times New Roman" w:hAnsi="Times New Roman"/>
              </w:rPr>
              <w:t xml:space="preserve">5.3 </w:t>
            </w:r>
          </w:p>
        </w:tc>
        <w:tc>
          <w:tcPr>
            <w:tcW w:w="1383" w:type="dxa"/>
            <w:shd w:val="clear" w:color="auto" w:fill="auto"/>
          </w:tcPr>
          <w:p w:rsidR="00966AEA" w:rsidRPr="005171CE" w:rsidRDefault="00966AEA" w:rsidP="00D8181C">
            <w:pPr>
              <w:rPr>
                <w:rFonts w:ascii="Times New Roman" w:hAnsi="Times New Roman"/>
              </w:rPr>
            </w:pPr>
            <w:r w:rsidRPr="005171CE">
              <w:rPr>
                <w:rFonts w:ascii="Times New Roman" w:hAnsi="Times New Roman"/>
              </w:rPr>
              <w:t>99.993</w:t>
            </w:r>
          </w:p>
        </w:tc>
        <w:tc>
          <w:tcPr>
            <w:tcW w:w="1383" w:type="dxa"/>
            <w:shd w:val="clear" w:color="auto" w:fill="auto"/>
          </w:tcPr>
          <w:p w:rsidR="00966AEA" w:rsidRPr="005171CE" w:rsidRDefault="00966AEA" w:rsidP="00D8181C">
            <w:pPr>
              <w:rPr>
                <w:rFonts w:ascii="Times New Roman" w:hAnsi="Times New Roman"/>
              </w:rPr>
            </w:pPr>
            <w:r w:rsidRPr="005171CE">
              <w:rPr>
                <w:rFonts w:ascii="Times New Roman" w:hAnsi="Times New Roman"/>
              </w:rPr>
              <w:t>211,855</w:t>
            </w:r>
          </w:p>
        </w:tc>
        <w:tc>
          <w:tcPr>
            <w:tcW w:w="1383" w:type="dxa"/>
            <w:shd w:val="clear" w:color="auto" w:fill="auto"/>
          </w:tcPr>
          <w:p w:rsidR="00966AEA" w:rsidRPr="005171CE" w:rsidRDefault="00966AEA" w:rsidP="00D8181C">
            <w:pPr>
              <w:rPr>
                <w:rFonts w:ascii="Times New Roman" w:hAnsi="Times New Roman"/>
              </w:rPr>
            </w:pPr>
            <w:r w:rsidRPr="005171CE">
              <w:rPr>
                <w:rFonts w:ascii="Times New Roman" w:hAnsi="Times New Roman"/>
              </w:rPr>
              <w:t xml:space="preserve">2.3 </w:t>
            </w:r>
          </w:p>
        </w:tc>
        <w:tc>
          <w:tcPr>
            <w:tcW w:w="1383" w:type="dxa"/>
            <w:shd w:val="clear" w:color="auto" w:fill="auto"/>
          </w:tcPr>
          <w:p w:rsidR="00966AEA" w:rsidRPr="005171CE" w:rsidRDefault="00966AEA" w:rsidP="00D8181C">
            <w:pPr>
              <w:rPr>
                <w:rFonts w:ascii="Times New Roman" w:hAnsi="Times New Roman"/>
              </w:rPr>
            </w:pPr>
            <w:r w:rsidRPr="005171CE">
              <w:rPr>
                <w:rFonts w:ascii="Times New Roman" w:hAnsi="Times New Roman"/>
              </w:rPr>
              <w:t>78.8</w:t>
            </w:r>
          </w:p>
        </w:tc>
      </w:tr>
      <w:tr w:rsidR="00966AEA" w:rsidRPr="005171CE" w:rsidTr="00D8181C">
        <w:tc>
          <w:tcPr>
            <w:tcW w:w="1382" w:type="dxa"/>
            <w:shd w:val="clear" w:color="auto" w:fill="auto"/>
          </w:tcPr>
          <w:p w:rsidR="00966AEA" w:rsidRPr="005171CE" w:rsidRDefault="00966AEA" w:rsidP="00D8181C">
            <w:pPr>
              <w:rPr>
                <w:rFonts w:ascii="Times New Roman" w:hAnsi="Times New Roman"/>
              </w:rPr>
            </w:pPr>
            <w:r w:rsidRPr="005171CE">
              <w:rPr>
                <w:rFonts w:ascii="Times New Roman" w:hAnsi="Times New Roman"/>
              </w:rPr>
              <w:t>108</w:t>
            </w:r>
          </w:p>
        </w:tc>
        <w:tc>
          <w:tcPr>
            <w:tcW w:w="1382" w:type="dxa"/>
            <w:shd w:val="clear" w:color="auto" w:fill="auto"/>
          </w:tcPr>
          <w:p w:rsidR="00966AEA" w:rsidRPr="005171CE" w:rsidRDefault="00966AEA" w:rsidP="00D8181C">
            <w:pPr>
              <w:rPr>
                <w:rFonts w:ascii="Times New Roman" w:hAnsi="Times New Roman"/>
              </w:rPr>
            </w:pPr>
            <w:r w:rsidRPr="005171CE">
              <w:rPr>
                <w:rFonts w:ascii="Times New Roman" w:hAnsi="Times New Roman"/>
              </w:rPr>
              <w:t xml:space="preserve">5.2 </w:t>
            </w:r>
          </w:p>
        </w:tc>
        <w:tc>
          <w:tcPr>
            <w:tcW w:w="1383" w:type="dxa"/>
            <w:shd w:val="clear" w:color="auto" w:fill="auto"/>
          </w:tcPr>
          <w:p w:rsidR="00966AEA" w:rsidRPr="005171CE" w:rsidRDefault="00966AEA" w:rsidP="00D8181C">
            <w:pPr>
              <w:rPr>
                <w:rFonts w:ascii="Times New Roman" w:hAnsi="Times New Roman"/>
              </w:rPr>
            </w:pPr>
            <w:r w:rsidRPr="005171CE">
              <w:rPr>
                <w:rFonts w:ascii="Times New Roman" w:hAnsi="Times New Roman"/>
              </w:rPr>
              <w:t>99.989</w:t>
            </w:r>
          </w:p>
        </w:tc>
        <w:tc>
          <w:tcPr>
            <w:tcW w:w="1383" w:type="dxa"/>
            <w:shd w:val="clear" w:color="auto" w:fill="auto"/>
          </w:tcPr>
          <w:p w:rsidR="00966AEA" w:rsidRPr="005171CE" w:rsidRDefault="00966AEA" w:rsidP="00D8181C">
            <w:pPr>
              <w:rPr>
                <w:rFonts w:ascii="Times New Roman" w:hAnsi="Times New Roman"/>
              </w:rPr>
            </w:pPr>
            <w:r w:rsidRPr="005171CE">
              <w:rPr>
                <w:rFonts w:ascii="Times New Roman" w:hAnsi="Times New Roman"/>
              </w:rPr>
              <w:t>241,964</w:t>
            </w:r>
          </w:p>
        </w:tc>
        <w:tc>
          <w:tcPr>
            <w:tcW w:w="1383" w:type="dxa"/>
            <w:shd w:val="clear" w:color="auto" w:fill="auto"/>
          </w:tcPr>
          <w:p w:rsidR="00966AEA" w:rsidRPr="005171CE" w:rsidRDefault="00966AEA" w:rsidP="00D8181C">
            <w:pPr>
              <w:rPr>
                <w:rFonts w:ascii="Times New Roman" w:hAnsi="Times New Roman"/>
              </w:rPr>
            </w:pPr>
            <w:r w:rsidRPr="005171CE">
              <w:rPr>
                <w:rFonts w:ascii="Times New Roman" w:hAnsi="Times New Roman"/>
              </w:rPr>
              <w:t xml:space="preserve">2.2 </w:t>
            </w:r>
          </w:p>
        </w:tc>
        <w:tc>
          <w:tcPr>
            <w:tcW w:w="1383" w:type="dxa"/>
            <w:shd w:val="clear" w:color="auto" w:fill="auto"/>
          </w:tcPr>
          <w:p w:rsidR="00966AEA" w:rsidRPr="005171CE" w:rsidRDefault="00966AEA" w:rsidP="00D8181C">
            <w:pPr>
              <w:rPr>
                <w:rFonts w:ascii="Times New Roman" w:hAnsi="Times New Roman"/>
              </w:rPr>
            </w:pPr>
            <w:r w:rsidRPr="005171CE">
              <w:rPr>
                <w:rFonts w:ascii="Times New Roman" w:hAnsi="Times New Roman"/>
              </w:rPr>
              <w:t>75.8</w:t>
            </w:r>
          </w:p>
        </w:tc>
      </w:tr>
      <w:tr w:rsidR="00966AEA" w:rsidRPr="005171CE" w:rsidTr="00D8181C">
        <w:tc>
          <w:tcPr>
            <w:tcW w:w="1382" w:type="dxa"/>
            <w:shd w:val="clear" w:color="auto" w:fill="auto"/>
          </w:tcPr>
          <w:p w:rsidR="00966AEA" w:rsidRPr="005171CE" w:rsidRDefault="00966AEA" w:rsidP="00D8181C">
            <w:pPr>
              <w:rPr>
                <w:rFonts w:ascii="Times New Roman" w:hAnsi="Times New Roman"/>
              </w:rPr>
            </w:pPr>
            <w:r w:rsidRPr="005171CE">
              <w:rPr>
                <w:rFonts w:ascii="Times New Roman" w:hAnsi="Times New Roman"/>
              </w:rPr>
              <w:t>159</w:t>
            </w:r>
          </w:p>
        </w:tc>
        <w:tc>
          <w:tcPr>
            <w:tcW w:w="1382" w:type="dxa"/>
            <w:shd w:val="clear" w:color="auto" w:fill="auto"/>
          </w:tcPr>
          <w:p w:rsidR="00966AEA" w:rsidRPr="005171CE" w:rsidRDefault="00966AEA" w:rsidP="00D8181C">
            <w:pPr>
              <w:rPr>
                <w:rFonts w:ascii="Times New Roman" w:hAnsi="Times New Roman"/>
              </w:rPr>
            </w:pPr>
            <w:r w:rsidRPr="005171CE">
              <w:rPr>
                <w:rFonts w:ascii="Times New Roman" w:hAnsi="Times New Roman"/>
              </w:rPr>
              <w:t xml:space="preserve">5.1 </w:t>
            </w:r>
          </w:p>
        </w:tc>
        <w:tc>
          <w:tcPr>
            <w:tcW w:w="1383" w:type="dxa"/>
            <w:shd w:val="clear" w:color="auto" w:fill="auto"/>
          </w:tcPr>
          <w:p w:rsidR="00966AEA" w:rsidRPr="005171CE" w:rsidRDefault="00966AEA" w:rsidP="00D8181C">
            <w:pPr>
              <w:rPr>
                <w:rFonts w:ascii="Times New Roman" w:hAnsi="Times New Roman"/>
              </w:rPr>
            </w:pPr>
            <w:r w:rsidRPr="005171CE">
              <w:rPr>
                <w:rFonts w:ascii="Times New Roman" w:hAnsi="Times New Roman"/>
              </w:rPr>
              <w:t>99.984</w:t>
            </w:r>
          </w:p>
        </w:tc>
        <w:tc>
          <w:tcPr>
            <w:tcW w:w="1383" w:type="dxa"/>
            <w:shd w:val="clear" w:color="auto" w:fill="auto"/>
          </w:tcPr>
          <w:p w:rsidR="00966AEA" w:rsidRPr="005171CE" w:rsidRDefault="00966AEA" w:rsidP="00D8181C">
            <w:pPr>
              <w:rPr>
                <w:rFonts w:ascii="Times New Roman" w:hAnsi="Times New Roman"/>
              </w:rPr>
            </w:pPr>
            <w:r w:rsidRPr="005171CE">
              <w:rPr>
                <w:rFonts w:ascii="Times New Roman" w:hAnsi="Times New Roman"/>
              </w:rPr>
              <w:t>274,253</w:t>
            </w:r>
          </w:p>
        </w:tc>
        <w:tc>
          <w:tcPr>
            <w:tcW w:w="1383" w:type="dxa"/>
            <w:shd w:val="clear" w:color="auto" w:fill="auto"/>
          </w:tcPr>
          <w:p w:rsidR="00966AEA" w:rsidRPr="005171CE" w:rsidRDefault="00966AEA" w:rsidP="00D8181C">
            <w:pPr>
              <w:rPr>
                <w:rFonts w:ascii="Times New Roman" w:hAnsi="Times New Roman"/>
              </w:rPr>
            </w:pPr>
            <w:r w:rsidRPr="005171CE">
              <w:rPr>
                <w:rFonts w:ascii="Times New Roman" w:hAnsi="Times New Roman"/>
              </w:rPr>
              <w:t xml:space="preserve">2.1 </w:t>
            </w:r>
          </w:p>
        </w:tc>
        <w:tc>
          <w:tcPr>
            <w:tcW w:w="1383" w:type="dxa"/>
            <w:shd w:val="clear" w:color="auto" w:fill="auto"/>
          </w:tcPr>
          <w:p w:rsidR="00966AEA" w:rsidRPr="005171CE" w:rsidRDefault="00966AEA" w:rsidP="00D8181C">
            <w:pPr>
              <w:rPr>
                <w:rFonts w:ascii="Times New Roman" w:hAnsi="Times New Roman"/>
              </w:rPr>
            </w:pPr>
            <w:r w:rsidRPr="005171CE">
              <w:rPr>
                <w:rFonts w:ascii="Times New Roman" w:hAnsi="Times New Roman"/>
              </w:rPr>
              <w:t>72.6</w:t>
            </w:r>
          </w:p>
        </w:tc>
      </w:tr>
      <w:tr w:rsidR="00966AEA" w:rsidRPr="005171CE" w:rsidTr="00D8181C">
        <w:tc>
          <w:tcPr>
            <w:tcW w:w="1382" w:type="dxa"/>
            <w:shd w:val="clear" w:color="auto" w:fill="auto"/>
          </w:tcPr>
          <w:p w:rsidR="00966AEA" w:rsidRPr="005171CE" w:rsidRDefault="00966AEA" w:rsidP="00D8181C">
            <w:pPr>
              <w:rPr>
                <w:rFonts w:ascii="Times New Roman" w:hAnsi="Times New Roman"/>
              </w:rPr>
            </w:pPr>
            <w:r w:rsidRPr="005171CE">
              <w:rPr>
                <w:rFonts w:ascii="Times New Roman" w:hAnsi="Times New Roman"/>
              </w:rPr>
              <w:t>233</w:t>
            </w:r>
          </w:p>
        </w:tc>
        <w:tc>
          <w:tcPr>
            <w:tcW w:w="1382" w:type="dxa"/>
            <w:shd w:val="clear" w:color="auto" w:fill="auto"/>
          </w:tcPr>
          <w:p w:rsidR="00966AEA" w:rsidRPr="005171CE" w:rsidRDefault="00966AEA" w:rsidP="00D8181C">
            <w:pPr>
              <w:rPr>
                <w:rFonts w:ascii="Times New Roman" w:hAnsi="Times New Roman"/>
              </w:rPr>
            </w:pPr>
            <w:r w:rsidRPr="005171CE">
              <w:rPr>
                <w:rFonts w:ascii="Times New Roman" w:hAnsi="Times New Roman"/>
              </w:rPr>
              <w:t>5</w:t>
            </w:r>
          </w:p>
        </w:tc>
        <w:tc>
          <w:tcPr>
            <w:tcW w:w="1383" w:type="dxa"/>
            <w:shd w:val="clear" w:color="auto" w:fill="auto"/>
          </w:tcPr>
          <w:p w:rsidR="00966AEA" w:rsidRPr="005171CE" w:rsidRDefault="00966AEA" w:rsidP="00D8181C">
            <w:pPr>
              <w:rPr>
                <w:rFonts w:ascii="Times New Roman" w:hAnsi="Times New Roman"/>
              </w:rPr>
            </w:pPr>
            <w:r w:rsidRPr="005171CE">
              <w:rPr>
                <w:rFonts w:ascii="Times New Roman" w:hAnsi="Times New Roman"/>
              </w:rPr>
              <w:t>99.98</w:t>
            </w:r>
          </w:p>
        </w:tc>
        <w:tc>
          <w:tcPr>
            <w:tcW w:w="1383" w:type="dxa"/>
            <w:shd w:val="clear" w:color="auto" w:fill="auto"/>
          </w:tcPr>
          <w:p w:rsidR="00966AEA" w:rsidRPr="005171CE" w:rsidRDefault="00966AEA" w:rsidP="00D8181C">
            <w:pPr>
              <w:rPr>
                <w:rFonts w:ascii="Times New Roman" w:hAnsi="Times New Roman"/>
              </w:rPr>
            </w:pPr>
            <w:r w:rsidRPr="005171CE">
              <w:rPr>
                <w:rFonts w:ascii="Times New Roman" w:hAnsi="Times New Roman"/>
              </w:rPr>
              <w:t>308,538</w:t>
            </w:r>
          </w:p>
        </w:tc>
        <w:tc>
          <w:tcPr>
            <w:tcW w:w="1383" w:type="dxa"/>
            <w:shd w:val="clear" w:color="auto" w:fill="auto"/>
          </w:tcPr>
          <w:p w:rsidR="00966AEA" w:rsidRPr="005171CE" w:rsidRDefault="00966AEA" w:rsidP="00D8181C">
            <w:pPr>
              <w:rPr>
                <w:rFonts w:ascii="Times New Roman" w:hAnsi="Times New Roman"/>
              </w:rPr>
            </w:pPr>
            <w:r w:rsidRPr="005171CE">
              <w:rPr>
                <w:rFonts w:ascii="Times New Roman" w:hAnsi="Times New Roman"/>
              </w:rPr>
              <w:t>2</w:t>
            </w:r>
          </w:p>
        </w:tc>
        <w:tc>
          <w:tcPr>
            <w:tcW w:w="1383" w:type="dxa"/>
            <w:shd w:val="clear" w:color="auto" w:fill="auto"/>
          </w:tcPr>
          <w:p w:rsidR="00966AEA" w:rsidRPr="005171CE" w:rsidRDefault="00966AEA" w:rsidP="00D8181C">
            <w:pPr>
              <w:rPr>
                <w:rFonts w:ascii="Times New Roman" w:hAnsi="Times New Roman"/>
              </w:rPr>
            </w:pPr>
            <w:r w:rsidRPr="005171CE">
              <w:rPr>
                <w:rFonts w:ascii="Times New Roman" w:hAnsi="Times New Roman"/>
              </w:rPr>
              <w:t>69.1</w:t>
            </w:r>
          </w:p>
        </w:tc>
      </w:tr>
      <w:tr w:rsidR="00966AEA" w:rsidRPr="005171CE" w:rsidTr="00D8181C">
        <w:tc>
          <w:tcPr>
            <w:tcW w:w="1382" w:type="dxa"/>
            <w:shd w:val="clear" w:color="auto" w:fill="auto"/>
          </w:tcPr>
          <w:p w:rsidR="00966AEA" w:rsidRPr="005171CE" w:rsidRDefault="00966AEA" w:rsidP="00D8181C">
            <w:pPr>
              <w:rPr>
                <w:rFonts w:ascii="Times New Roman" w:hAnsi="Times New Roman"/>
              </w:rPr>
            </w:pPr>
            <w:r w:rsidRPr="005171CE">
              <w:rPr>
                <w:rFonts w:ascii="Times New Roman" w:hAnsi="Times New Roman"/>
              </w:rPr>
              <w:t>337</w:t>
            </w:r>
          </w:p>
        </w:tc>
        <w:tc>
          <w:tcPr>
            <w:tcW w:w="1382" w:type="dxa"/>
            <w:shd w:val="clear" w:color="auto" w:fill="auto"/>
          </w:tcPr>
          <w:p w:rsidR="00966AEA" w:rsidRPr="005171CE" w:rsidRDefault="00966AEA" w:rsidP="00D8181C">
            <w:pPr>
              <w:rPr>
                <w:rFonts w:ascii="Times New Roman" w:hAnsi="Times New Roman"/>
              </w:rPr>
            </w:pPr>
            <w:r w:rsidRPr="005171CE">
              <w:rPr>
                <w:rFonts w:ascii="Times New Roman" w:hAnsi="Times New Roman"/>
              </w:rPr>
              <w:t xml:space="preserve">4.9 </w:t>
            </w:r>
          </w:p>
        </w:tc>
        <w:tc>
          <w:tcPr>
            <w:tcW w:w="1383" w:type="dxa"/>
            <w:shd w:val="clear" w:color="auto" w:fill="auto"/>
          </w:tcPr>
          <w:p w:rsidR="00966AEA" w:rsidRPr="005171CE" w:rsidRDefault="00966AEA" w:rsidP="00D8181C">
            <w:pPr>
              <w:rPr>
                <w:rFonts w:ascii="Times New Roman" w:hAnsi="Times New Roman"/>
              </w:rPr>
            </w:pPr>
            <w:r w:rsidRPr="005171CE">
              <w:rPr>
                <w:rFonts w:ascii="Times New Roman" w:hAnsi="Times New Roman"/>
              </w:rPr>
              <w:t>99.97</w:t>
            </w:r>
          </w:p>
        </w:tc>
        <w:tc>
          <w:tcPr>
            <w:tcW w:w="1383" w:type="dxa"/>
            <w:shd w:val="clear" w:color="auto" w:fill="auto"/>
          </w:tcPr>
          <w:p w:rsidR="00966AEA" w:rsidRPr="005171CE" w:rsidRDefault="00966AEA" w:rsidP="00D8181C">
            <w:pPr>
              <w:rPr>
                <w:rFonts w:ascii="Times New Roman" w:hAnsi="Times New Roman"/>
              </w:rPr>
            </w:pPr>
            <w:r w:rsidRPr="005171CE">
              <w:rPr>
                <w:rFonts w:ascii="Times New Roman" w:hAnsi="Times New Roman"/>
              </w:rPr>
              <w:t>344,578</w:t>
            </w:r>
          </w:p>
        </w:tc>
        <w:tc>
          <w:tcPr>
            <w:tcW w:w="1383" w:type="dxa"/>
            <w:shd w:val="clear" w:color="auto" w:fill="auto"/>
          </w:tcPr>
          <w:p w:rsidR="00966AEA" w:rsidRPr="005171CE" w:rsidRDefault="00966AEA" w:rsidP="00D8181C">
            <w:pPr>
              <w:rPr>
                <w:rFonts w:ascii="Times New Roman" w:hAnsi="Times New Roman"/>
              </w:rPr>
            </w:pPr>
            <w:r w:rsidRPr="005171CE">
              <w:rPr>
                <w:rFonts w:ascii="Times New Roman" w:hAnsi="Times New Roman"/>
              </w:rPr>
              <w:t xml:space="preserve">1.9 </w:t>
            </w:r>
          </w:p>
        </w:tc>
        <w:tc>
          <w:tcPr>
            <w:tcW w:w="1383" w:type="dxa"/>
            <w:shd w:val="clear" w:color="auto" w:fill="auto"/>
          </w:tcPr>
          <w:p w:rsidR="00966AEA" w:rsidRPr="005171CE" w:rsidRDefault="00966AEA" w:rsidP="00D8181C">
            <w:pPr>
              <w:rPr>
                <w:rFonts w:ascii="Times New Roman" w:hAnsi="Times New Roman"/>
              </w:rPr>
            </w:pPr>
            <w:r w:rsidRPr="005171CE">
              <w:rPr>
                <w:rFonts w:ascii="Times New Roman" w:hAnsi="Times New Roman"/>
              </w:rPr>
              <w:t>65.5</w:t>
            </w:r>
          </w:p>
        </w:tc>
      </w:tr>
      <w:tr w:rsidR="00966AEA" w:rsidRPr="005171CE" w:rsidTr="00D8181C">
        <w:tc>
          <w:tcPr>
            <w:tcW w:w="1382" w:type="dxa"/>
            <w:shd w:val="clear" w:color="auto" w:fill="auto"/>
          </w:tcPr>
          <w:p w:rsidR="00966AEA" w:rsidRPr="005171CE" w:rsidRDefault="00966AEA" w:rsidP="00D8181C">
            <w:pPr>
              <w:rPr>
                <w:rFonts w:ascii="Times New Roman" w:hAnsi="Times New Roman"/>
              </w:rPr>
            </w:pPr>
            <w:r w:rsidRPr="005171CE">
              <w:rPr>
                <w:rFonts w:ascii="Times New Roman" w:hAnsi="Times New Roman"/>
              </w:rPr>
              <w:t>483</w:t>
            </w:r>
          </w:p>
        </w:tc>
        <w:tc>
          <w:tcPr>
            <w:tcW w:w="1382" w:type="dxa"/>
            <w:shd w:val="clear" w:color="auto" w:fill="auto"/>
          </w:tcPr>
          <w:p w:rsidR="00966AEA" w:rsidRPr="005171CE" w:rsidRDefault="00966AEA" w:rsidP="00D8181C">
            <w:pPr>
              <w:rPr>
                <w:rFonts w:ascii="Times New Roman" w:hAnsi="Times New Roman"/>
              </w:rPr>
            </w:pPr>
            <w:r w:rsidRPr="005171CE">
              <w:rPr>
                <w:rFonts w:ascii="Times New Roman" w:hAnsi="Times New Roman"/>
              </w:rPr>
              <w:t xml:space="preserve">4.8 </w:t>
            </w:r>
          </w:p>
        </w:tc>
        <w:tc>
          <w:tcPr>
            <w:tcW w:w="1383" w:type="dxa"/>
            <w:shd w:val="clear" w:color="auto" w:fill="auto"/>
          </w:tcPr>
          <w:p w:rsidR="00966AEA" w:rsidRPr="005171CE" w:rsidRDefault="00966AEA" w:rsidP="00D8181C">
            <w:pPr>
              <w:rPr>
                <w:rFonts w:ascii="Times New Roman" w:hAnsi="Times New Roman"/>
              </w:rPr>
            </w:pPr>
            <w:r w:rsidRPr="005171CE">
              <w:rPr>
                <w:rFonts w:ascii="Times New Roman" w:hAnsi="Times New Roman"/>
              </w:rPr>
              <w:t>99.95</w:t>
            </w:r>
          </w:p>
        </w:tc>
        <w:tc>
          <w:tcPr>
            <w:tcW w:w="1383" w:type="dxa"/>
            <w:shd w:val="clear" w:color="auto" w:fill="auto"/>
          </w:tcPr>
          <w:p w:rsidR="00966AEA" w:rsidRPr="005171CE" w:rsidRDefault="00966AEA" w:rsidP="00D8181C">
            <w:pPr>
              <w:rPr>
                <w:rFonts w:ascii="Times New Roman" w:hAnsi="Times New Roman"/>
              </w:rPr>
            </w:pPr>
            <w:r w:rsidRPr="005171CE">
              <w:rPr>
                <w:rFonts w:ascii="Times New Roman" w:hAnsi="Times New Roman"/>
              </w:rPr>
              <w:t>382,089</w:t>
            </w:r>
          </w:p>
        </w:tc>
        <w:tc>
          <w:tcPr>
            <w:tcW w:w="1383" w:type="dxa"/>
            <w:shd w:val="clear" w:color="auto" w:fill="auto"/>
          </w:tcPr>
          <w:p w:rsidR="00966AEA" w:rsidRPr="005171CE" w:rsidRDefault="00966AEA" w:rsidP="00D8181C">
            <w:pPr>
              <w:rPr>
                <w:rFonts w:ascii="Times New Roman" w:hAnsi="Times New Roman"/>
              </w:rPr>
            </w:pPr>
            <w:r w:rsidRPr="005171CE">
              <w:rPr>
                <w:rFonts w:ascii="Times New Roman" w:hAnsi="Times New Roman"/>
              </w:rPr>
              <w:t xml:space="preserve">1.8 </w:t>
            </w:r>
          </w:p>
        </w:tc>
        <w:tc>
          <w:tcPr>
            <w:tcW w:w="1383" w:type="dxa"/>
            <w:shd w:val="clear" w:color="auto" w:fill="auto"/>
          </w:tcPr>
          <w:p w:rsidR="00966AEA" w:rsidRPr="005171CE" w:rsidRDefault="00966AEA" w:rsidP="00D8181C">
            <w:pPr>
              <w:rPr>
                <w:rFonts w:ascii="Times New Roman" w:hAnsi="Times New Roman"/>
              </w:rPr>
            </w:pPr>
            <w:r w:rsidRPr="005171CE">
              <w:rPr>
                <w:rFonts w:ascii="Times New Roman" w:hAnsi="Times New Roman"/>
              </w:rPr>
              <w:t>61.8</w:t>
            </w:r>
          </w:p>
        </w:tc>
      </w:tr>
      <w:tr w:rsidR="00966AEA" w:rsidRPr="005171CE" w:rsidTr="00D8181C">
        <w:tc>
          <w:tcPr>
            <w:tcW w:w="1382" w:type="dxa"/>
            <w:shd w:val="clear" w:color="auto" w:fill="auto"/>
          </w:tcPr>
          <w:p w:rsidR="00966AEA" w:rsidRPr="005171CE" w:rsidRDefault="00966AEA" w:rsidP="00D8181C">
            <w:pPr>
              <w:rPr>
                <w:rFonts w:ascii="Times New Roman" w:hAnsi="Times New Roman"/>
              </w:rPr>
            </w:pPr>
            <w:r w:rsidRPr="005171CE">
              <w:rPr>
                <w:rFonts w:ascii="Times New Roman" w:hAnsi="Times New Roman"/>
              </w:rPr>
              <w:t>687</w:t>
            </w:r>
          </w:p>
        </w:tc>
        <w:tc>
          <w:tcPr>
            <w:tcW w:w="1382" w:type="dxa"/>
            <w:shd w:val="clear" w:color="auto" w:fill="auto"/>
          </w:tcPr>
          <w:p w:rsidR="00966AEA" w:rsidRPr="005171CE" w:rsidRDefault="00966AEA" w:rsidP="00D8181C">
            <w:pPr>
              <w:rPr>
                <w:rFonts w:ascii="Times New Roman" w:hAnsi="Times New Roman"/>
              </w:rPr>
            </w:pPr>
            <w:r w:rsidRPr="005171CE">
              <w:rPr>
                <w:rFonts w:ascii="Times New Roman" w:hAnsi="Times New Roman"/>
              </w:rPr>
              <w:t xml:space="preserve">4.7 </w:t>
            </w:r>
          </w:p>
        </w:tc>
        <w:tc>
          <w:tcPr>
            <w:tcW w:w="1383" w:type="dxa"/>
            <w:shd w:val="clear" w:color="auto" w:fill="auto"/>
          </w:tcPr>
          <w:p w:rsidR="00966AEA" w:rsidRPr="005171CE" w:rsidRDefault="00966AEA" w:rsidP="00D8181C">
            <w:pPr>
              <w:rPr>
                <w:rFonts w:ascii="Times New Roman" w:hAnsi="Times New Roman"/>
              </w:rPr>
            </w:pPr>
            <w:r w:rsidRPr="005171CE">
              <w:rPr>
                <w:rFonts w:ascii="Times New Roman" w:hAnsi="Times New Roman"/>
              </w:rPr>
              <w:t>99.93</w:t>
            </w:r>
          </w:p>
        </w:tc>
        <w:tc>
          <w:tcPr>
            <w:tcW w:w="1383" w:type="dxa"/>
            <w:shd w:val="clear" w:color="auto" w:fill="auto"/>
          </w:tcPr>
          <w:p w:rsidR="00966AEA" w:rsidRPr="005171CE" w:rsidRDefault="00966AEA" w:rsidP="00D8181C">
            <w:pPr>
              <w:rPr>
                <w:rFonts w:ascii="Times New Roman" w:hAnsi="Times New Roman"/>
              </w:rPr>
            </w:pPr>
            <w:r w:rsidRPr="005171CE">
              <w:rPr>
                <w:rFonts w:ascii="Times New Roman" w:hAnsi="Times New Roman"/>
              </w:rPr>
              <w:t>420,740</w:t>
            </w:r>
          </w:p>
        </w:tc>
        <w:tc>
          <w:tcPr>
            <w:tcW w:w="1383" w:type="dxa"/>
            <w:shd w:val="clear" w:color="auto" w:fill="auto"/>
          </w:tcPr>
          <w:p w:rsidR="00966AEA" w:rsidRPr="005171CE" w:rsidRDefault="00966AEA" w:rsidP="00D8181C">
            <w:pPr>
              <w:rPr>
                <w:rFonts w:ascii="Times New Roman" w:hAnsi="Times New Roman"/>
              </w:rPr>
            </w:pPr>
            <w:r w:rsidRPr="005171CE">
              <w:rPr>
                <w:rFonts w:ascii="Times New Roman" w:hAnsi="Times New Roman"/>
              </w:rPr>
              <w:t xml:space="preserve">1.7 </w:t>
            </w:r>
          </w:p>
        </w:tc>
        <w:tc>
          <w:tcPr>
            <w:tcW w:w="1383" w:type="dxa"/>
            <w:shd w:val="clear" w:color="auto" w:fill="auto"/>
          </w:tcPr>
          <w:p w:rsidR="00966AEA" w:rsidRPr="005171CE" w:rsidRDefault="00966AEA" w:rsidP="00D8181C">
            <w:pPr>
              <w:rPr>
                <w:rFonts w:ascii="Times New Roman" w:hAnsi="Times New Roman"/>
              </w:rPr>
            </w:pPr>
            <w:r w:rsidRPr="005171CE">
              <w:rPr>
                <w:rFonts w:ascii="Times New Roman" w:hAnsi="Times New Roman"/>
              </w:rPr>
              <w:t>57.9</w:t>
            </w:r>
          </w:p>
        </w:tc>
      </w:tr>
      <w:tr w:rsidR="00966AEA" w:rsidRPr="005171CE" w:rsidTr="00D8181C">
        <w:tc>
          <w:tcPr>
            <w:tcW w:w="1382" w:type="dxa"/>
            <w:shd w:val="clear" w:color="auto" w:fill="auto"/>
          </w:tcPr>
          <w:p w:rsidR="00966AEA" w:rsidRPr="005171CE" w:rsidRDefault="00966AEA" w:rsidP="00D8181C">
            <w:pPr>
              <w:rPr>
                <w:rFonts w:ascii="Times New Roman" w:hAnsi="Times New Roman"/>
              </w:rPr>
            </w:pPr>
            <w:r w:rsidRPr="005171CE">
              <w:rPr>
                <w:rFonts w:ascii="Times New Roman" w:hAnsi="Times New Roman"/>
              </w:rPr>
              <w:t>968</w:t>
            </w:r>
          </w:p>
        </w:tc>
        <w:tc>
          <w:tcPr>
            <w:tcW w:w="1382" w:type="dxa"/>
            <w:shd w:val="clear" w:color="auto" w:fill="auto"/>
          </w:tcPr>
          <w:p w:rsidR="00966AEA" w:rsidRPr="005171CE" w:rsidRDefault="00966AEA" w:rsidP="00D8181C">
            <w:pPr>
              <w:rPr>
                <w:rFonts w:ascii="Times New Roman" w:hAnsi="Times New Roman"/>
              </w:rPr>
            </w:pPr>
            <w:r w:rsidRPr="005171CE">
              <w:rPr>
                <w:rFonts w:ascii="Times New Roman" w:hAnsi="Times New Roman"/>
              </w:rPr>
              <w:t>4.6</w:t>
            </w:r>
          </w:p>
        </w:tc>
        <w:tc>
          <w:tcPr>
            <w:tcW w:w="1383" w:type="dxa"/>
            <w:shd w:val="clear" w:color="auto" w:fill="auto"/>
          </w:tcPr>
          <w:p w:rsidR="00966AEA" w:rsidRPr="005171CE" w:rsidRDefault="00966AEA" w:rsidP="00D8181C">
            <w:pPr>
              <w:rPr>
                <w:rFonts w:ascii="Times New Roman" w:hAnsi="Times New Roman"/>
              </w:rPr>
            </w:pPr>
            <w:r w:rsidRPr="005171CE">
              <w:rPr>
                <w:rFonts w:ascii="Times New Roman" w:hAnsi="Times New Roman"/>
              </w:rPr>
              <w:t>99.90</w:t>
            </w:r>
          </w:p>
        </w:tc>
        <w:tc>
          <w:tcPr>
            <w:tcW w:w="1383" w:type="dxa"/>
            <w:shd w:val="clear" w:color="auto" w:fill="auto"/>
          </w:tcPr>
          <w:p w:rsidR="00966AEA" w:rsidRPr="005171CE" w:rsidRDefault="00966AEA" w:rsidP="00D8181C">
            <w:pPr>
              <w:rPr>
                <w:rFonts w:ascii="Times New Roman" w:hAnsi="Times New Roman"/>
              </w:rPr>
            </w:pPr>
            <w:r w:rsidRPr="005171CE">
              <w:rPr>
                <w:rFonts w:ascii="Times New Roman" w:hAnsi="Times New Roman"/>
              </w:rPr>
              <w:t>460,172</w:t>
            </w:r>
          </w:p>
        </w:tc>
        <w:tc>
          <w:tcPr>
            <w:tcW w:w="1383" w:type="dxa"/>
            <w:shd w:val="clear" w:color="auto" w:fill="auto"/>
          </w:tcPr>
          <w:p w:rsidR="00966AEA" w:rsidRPr="005171CE" w:rsidRDefault="00966AEA" w:rsidP="00D8181C">
            <w:pPr>
              <w:rPr>
                <w:rFonts w:ascii="Times New Roman" w:hAnsi="Times New Roman"/>
              </w:rPr>
            </w:pPr>
            <w:r w:rsidRPr="005171CE">
              <w:rPr>
                <w:rFonts w:ascii="Times New Roman" w:hAnsi="Times New Roman"/>
              </w:rPr>
              <w:t>1.6</w:t>
            </w:r>
          </w:p>
        </w:tc>
        <w:tc>
          <w:tcPr>
            <w:tcW w:w="1383" w:type="dxa"/>
            <w:shd w:val="clear" w:color="auto" w:fill="auto"/>
          </w:tcPr>
          <w:p w:rsidR="00966AEA" w:rsidRPr="005171CE" w:rsidRDefault="00966AEA" w:rsidP="00D8181C">
            <w:pPr>
              <w:rPr>
                <w:rFonts w:ascii="Times New Roman" w:hAnsi="Times New Roman"/>
              </w:rPr>
            </w:pPr>
            <w:r w:rsidRPr="005171CE">
              <w:rPr>
                <w:rFonts w:ascii="Times New Roman" w:hAnsi="Times New Roman"/>
              </w:rPr>
              <w:t>54.0</w:t>
            </w:r>
          </w:p>
        </w:tc>
      </w:tr>
      <w:tr w:rsidR="00966AEA" w:rsidRPr="005171CE" w:rsidTr="00D8181C">
        <w:tc>
          <w:tcPr>
            <w:tcW w:w="1382" w:type="dxa"/>
            <w:shd w:val="clear" w:color="auto" w:fill="auto"/>
          </w:tcPr>
          <w:p w:rsidR="00966AEA" w:rsidRPr="005171CE" w:rsidRDefault="00966AEA" w:rsidP="00D8181C">
            <w:pPr>
              <w:rPr>
                <w:rFonts w:ascii="Times New Roman" w:hAnsi="Times New Roman"/>
              </w:rPr>
            </w:pPr>
            <w:r w:rsidRPr="005171CE">
              <w:rPr>
                <w:rFonts w:ascii="Times New Roman" w:hAnsi="Times New Roman"/>
              </w:rPr>
              <w:t>1,350</w:t>
            </w:r>
          </w:p>
        </w:tc>
        <w:tc>
          <w:tcPr>
            <w:tcW w:w="1382" w:type="dxa"/>
            <w:shd w:val="clear" w:color="auto" w:fill="auto"/>
          </w:tcPr>
          <w:p w:rsidR="00966AEA" w:rsidRPr="005171CE" w:rsidRDefault="00966AEA" w:rsidP="00D8181C">
            <w:pPr>
              <w:rPr>
                <w:rFonts w:ascii="Times New Roman" w:hAnsi="Times New Roman"/>
              </w:rPr>
            </w:pPr>
            <w:r w:rsidRPr="005171CE">
              <w:rPr>
                <w:rFonts w:ascii="Times New Roman" w:hAnsi="Times New Roman"/>
              </w:rPr>
              <w:t>4.5</w:t>
            </w:r>
          </w:p>
        </w:tc>
        <w:tc>
          <w:tcPr>
            <w:tcW w:w="1383" w:type="dxa"/>
            <w:shd w:val="clear" w:color="auto" w:fill="auto"/>
          </w:tcPr>
          <w:p w:rsidR="00966AEA" w:rsidRPr="005171CE" w:rsidRDefault="00966AEA" w:rsidP="00D8181C">
            <w:pPr>
              <w:rPr>
                <w:rFonts w:ascii="Times New Roman" w:hAnsi="Times New Roman"/>
              </w:rPr>
            </w:pPr>
            <w:r w:rsidRPr="005171CE">
              <w:rPr>
                <w:rFonts w:ascii="Times New Roman" w:hAnsi="Times New Roman"/>
              </w:rPr>
              <w:t>99.87</w:t>
            </w:r>
          </w:p>
        </w:tc>
        <w:tc>
          <w:tcPr>
            <w:tcW w:w="1383" w:type="dxa"/>
            <w:shd w:val="clear" w:color="auto" w:fill="auto"/>
          </w:tcPr>
          <w:p w:rsidR="00966AEA" w:rsidRPr="005171CE" w:rsidRDefault="00966AEA" w:rsidP="00D8181C">
            <w:pPr>
              <w:rPr>
                <w:rFonts w:ascii="Times New Roman" w:hAnsi="Times New Roman"/>
              </w:rPr>
            </w:pPr>
            <w:r w:rsidRPr="005171CE">
              <w:rPr>
                <w:rFonts w:ascii="Times New Roman" w:hAnsi="Times New Roman"/>
              </w:rPr>
              <w:t>500,000</w:t>
            </w:r>
          </w:p>
        </w:tc>
        <w:tc>
          <w:tcPr>
            <w:tcW w:w="1383" w:type="dxa"/>
            <w:shd w:val="clear" w:color="auto" w:fill="auto"/>
          </w:tcPr>
          <w:p w:rsidR="00966AEA" w:rsidRPr="005171CE" w:rsidRDefault="00966AEA" w:rsidP="00D8181C">
            <w:pPr>
              <w:rPr>
                <w:rFonts w:ascii="Times New Roman" w:hAnsi="Times New Roman"/>
              </w:rPr>
            </w:pPr>
            <w:r w:rsidRPr="005171CE">
              <w:rPr>
                <w:rFonts w:ascii="Times New Roman" w:hAnsi="Times New Roman"/>
              </w:rPr>
              <w:t>1.5</w:t>
            </w:r>
          </w:p>
        </w:tc>
        <w:tc>
          <w:tcPr>
            <w:tcW w:w="1383" w:type="dxa"/>
            <w:shd w:val="clear" w:color="auto" w:fill="auto"/>
          </w:tcPr>
          <w:p w:rsidR="00966AEA" w:rsidRPr="005171CE" w:rsidRDefault="00966AEA" w:rsidP="00D8181C">
            <w:pPr>
              <w:rPr>
                <w:rFonts w:ascii="Times New Roman" w:hAnsi="Times New Roman"/>
              </w:rPr>
            </w:pPr>
            <w:r w:rsidRPr="005171CE">
              <w:rPr>
                <w:rFonts w:ascii="Times New Roman" w:hAnsi="Times New Roman"/>
              </w:rPr>
              <w:t>50.0</w:t>
            </w:r>
          </w:p>
        </w:tc>
      </w:tr>
      <w:tr w:rsidR="00966AEA" w:rsidRPr="005171CE" w:rsidTr="00D8181C">
        <w:tc>
          <w:tcPr>
            <w:tcW w:w="1382" w:type="dxa"/>
            <w:shd w:val="clear" w:color="auto" w:fill="auto"/>
          </w:tcPr>
          <w:p w:rsidR="00966AEA" w:rsidRPr="005171CE" w:rsidRDefault="00966AEA" w:rsidP="00D8181C">
            <w:pPr>
              <w:rPr>
                <w:rFonts w:ascii="Times New Roman" w:hAnsi="Times New Roman"/>
              </w:rPr>
            </w:pPr>
            <w:r w:rsidRPr="005171CE">
              <w:rPr>
                <w:rFonts w:ascii="Times New Roman" w:hAnsi="Times New Roman"/>
              </w:rPr>
              <w:t>1,866</w:t>
            </w:r>
          </w:p>
        </w:tc>
        <w:tc>
          <w:tcPr>
            <w:tcW w:w="1382" w:type="dxa"/>
            <w:shd w:val="clear" w:color="auto" w:fill="auto"/>
          </w:tcPr>
          <w:p w:rsidR="00966AEA" w:rsidRPr="005171CE" w:rsidRDefault="00966AEA" w:rsidP="00D8181C">
            <w:pPr>
              <w:rPr>
                <w:rFonts w:ascii="Times New Roman" w:hAnsi="Times New Roman"/>
              </w:rPr>
            </w:pPr>
            <w:r w:rsidRPr="005171CE">
              <w:rPr>
                <w:rFonts w:ascii="Times New Roman" w:hAnsi="Times New Roman"/>
              </w:rPr>
              <w:t>4.4</w:t>
            </w:r>
          </w:p>
        </w:tc>
        <w:tc>
          <w:tcPr>
            <w:tcW w:w="1383" w:type="dxa"/>
            <w:shd w:val="clear" w:color="auto" w:fill="auto"/>
          </w:tcPr>
          <w:p w:rsidR="00966AEA" w:rsidRPr="005171CE" w:rsidRDefault="00966AEA" w:rsidP="00D8181C">
            <w:pPr>
              <w:rPr>
                <w:rFonts w:ascii="Times New Roman" w:hAnsi="Times New Roman"/>
              </w:rPr>
            </w:pPr>
            <w:r w:rsidRPr="005171CE">
              <w:rPr>
                <w:rFonts w:ascii="Times New Roman" w:hAnsi="Times New Roman"/>
              </w:rPr>
              <w:t>99.81</w:t>
            </w:r>
          </w:p>
        </w:tc>
        <w:tc>
          <w:tcPr>
            <w:tcW w:w="1383" w:type="dxa"/>
            <w:shd w:val="clear" w:color="auto" w:fill="auto"/>
          </w:tcPr>
          <w:p w:rsidR="00966AEA" w:rsidRPr="005171CE" w:rsidRDefault="00966AEA" w:rsidP="00D8181C">
            <w:pPr>
              <w:rPr>
                <w:rFonts w:ascii="Times New Roman" w:hAnsi="Times New Roman"/>
              </w:rPr>
            </w:pPr>
            <w:r w:rsidRPr="005171CE">
              <w:rPr>
                <w:rFonts w:ascii="Times New Roman" w:hAnsi="Times New Roman"/>
              </w:rPr>
              <w:t>539,828</w:t>
            </w:r>
          </w:p>
        </w:tc>
        <w:tc>
          <w:tcPr>
            <w:tcW w:w="1383" w:type="dxa"/>
            <w:shd w:val="clear" w:color="auto" w:fill="auto"/>
          </w:tcPr>
          <w:p w:rsidR="00966AEA" w:rsidRPr="005171CE" w:rsidRDefault="00966AEA" w:rsidP="00D8181C">
            <w:pPr>
              <w:rPr>
                <w:rFonts w:ascii="Times New Roman" w:hAnsi="Times New Roman"/>
              </w:rPr>
            </w:pPr>
            <w:r w:rsidRPr="005171CE">
              <w:rPr>
                <w:rFonts w:ascii="Times New Roman" w:hAnsi="Times New Roman"/>
              </w:rPr>
              <w:t>1.4</w:t>
            </w:r>
          </w:p>
        </w:tc>
        <w:tc>
          <w:tcPr>
            <w:tcW w:w="1383" w:type="dxa"/>
            <w:shd w:val="clear" w:color="auto" w:fill="auto"/>
          </w:tcPr>
          <w:p w:rsidR="00966AEA" w:rsidRPr="005171CE" w:rsidRDefault="00966AEA" w:rsidP="00D8181C">
            <w:pPr>
              <w:rPr>
                <w:rFonts w:ascii="Times New Roman" w:hAnsi="Times New Roman"/>
              </w:rPr>
            </w:pPr>
            <w:r w:rsidRPr="005171CE">
              <w:rPr>
                <w:rFonts w:ascii="Times New Roman" w:hAnsi="Times New Roman"/>
              </w:rPr>
              <w:t>46.0</w:t>
            </w:r>
          </w:p>
        </w:tc>
      </w:tr>
      <w:tr w:rsidR="00966AEA" w:rsidRPr="005171CE" w:rsidTr="00D8181C">
        <w:tc>
          <w:tcPr>
            <w:tcW w:w="1382" w:type="dxa"/>
            <w:shd w:val="clear" w:color="auto" w:fill="auto"/>
          </w:tcPr>
          <w:p w:rsidR="00966AEA" w:rsidRPr="005171CE" w:rsidRDefault="00966AEA" w:rsidP="00D8181C">
            <w:pPr>
              <w:rPr>
                <w:rFonts w:ascii="Times New Roman" w:hAnsi="Times New Roman"/>
              </w:rPr>
            </w:pPr>
            <w:r w:rsidRPr="005171CE">
              <w:rPr>
                <w:rFonts w:ascii="Times New Roman" w:hAnsi="Times New Roman"/>
              </w:rPr>
              <w:t>2,555</w:t>
            </w:r>
          </w:p>
        </w:tc>
        <w:tc>
          <w:tcPr>
            <w:tcW w:w="1382" w:type="dxa"/>
            <w:shd w:val="clear" w:color="auto" w:fill="auto"/>
          </w:tcPr>
          <w:p w:rsidR="00966AEA" w:rsidRPr="005171CE" w:rsidRDefault="00966AEA" w:rsidP="00D8181C">
            <w:pPr>
              <w:rPr>
                <w:rFonts w:ascii="Times New Roman" w:hAnsi="Times New Roman"/>
              </w:rPr>
            </w:pPr>
            <w:r w:rsidRPr="005171CE">
              <w:rPr>
                <w:rFonts w:ascii="Times New Roman" w:hAnsi="Times New Roman"/>
              </w:rPr>
              <w:t>4.3</w:t>
            </w:r>
          </w:p>
        </w:tc>
        <w:tc>
          <w:tcPr>
            <w:tcW w:w="1383" w:type="dxa"/>
            <w:shd w:val="clear" w:color="auto" w:fill="auto"/>
          </w:tcPr>
          <w:p w:rsidR="00966AEA" w:rsidRPr="005171CE" w:rsidRDefault="00966AEA" w:rsidP="00D8181C">
            <w:pPr>
              <w:rPr>
                <w:rFonts w:ascii="Times New Roman" w:hAnsi="Times New Roman"/>
              </w:rPr>
            </w:pPr>
            <w:r w:rsidRPr="005171CE">
              <w:rPr>
                <w:rFonts w:ascii="Times New Roman" w:hAnsi="Times New Roman"/>
              </w:rPr>
              <w:t>99.74</w:t>
            </w:r>
          </w:p>
        </w:tc>
        <w:tc>
          <w:tcPr>
            <w:tcW w:w="1383" w:type="dxa"/>
            <w:shd w:val="clear" w:color="auto" w:fill="auto"/>
          </w:tcPr>
          <w:p w:rsidR="00966AEA" w:rsidRPr="005171CE" w:rsidRDefault="00966AEA" w:rsidP="00D8181C">
            <w:pPr>
              <w:rPr>
                <w:rFonts w:ascii="Times New Roman" w:hAnsi="Times New Roman"/>
              </w:rPr>
            </w:pPr>
            <w:r w:rsidRPr="005171CE">
              <w:rPr>
                <w:rFonts w:ascii="Times New Roman" w:hAnsi="Times New Roman"/>
              </w:rPr>
              <w:t>579,260</w:t>
            </w:r>
          </w:p>
        </w:tc>
        <w:tc>
          <w:tcPr>
            <w:tcW w:w="1383" w:type="dxa"/>
            <w:shd w:val="clear" w:color="auto" w:fill="auto"/>
          </w:tcPr>
          <w:p w:rsidR="00966AEA" w:rsidRPr="005171CE" w:rsidRDefault="00966AEA" w:rsidP="00D8181C">
            <w:pPr>
              <w:rPr>
                <w:rFonts w:ascii="Times New Roman" w:hAnsi="Times New Roman"/>
              </w:rPr>
            </w:pPr>
            <w:r w:rsidRPr="005171CE">
              <w:rPr>
                <w:rFonts w:ascii="Times New Roman" w:hAnsi="Times New Roman"/>
              </w:rPr>
              <w:t>1.3</w:t>
            </w:r>
          </w:p>
        </w:tc>
        <w:tc>
          <w:tcPr>
            <w:tcW w:w="1383" w:type="dxa"/>
            <w:shd w:val="clear" w:color="auto" w:fill="auto"/>
          </w:tcPr>
          <w:p w:rsidR="00966AEA" w:rsidRPr="005171CE" w:rsidRDefault="00966AEA" w:rsidP="00D8181C">
            <w:pPr>
              <w:rPr>
                <w:rFonts w:ascii="Times New Roman" w:hAnsi="Times New Roman"/>
              </w:rPr>
            </w:pPr>
            <w:r w:rsidRPr="005171CE">
              <w:rPr>
                <w:rFonts w:ascii="Times New Roman" w:hAnsi="Times New Roman"/>
              </w:rPr>
              <w:t>42.1</w:t>
            </w:r>
          </w:p>
        </w:tc>
      </w:tr>
      <w:tr w:rsidR="00966AEA" w:rsidRPr="005171CE" w:rsidTr="00D8181C">
        <w:tc>
          <w:tcPr>
            <w:tcW w:w="1382" w:type="dxa"/>
            <w:shd w:val="clear" w:color="auto" w:fill="auto"/>
          </w:tcPr>
          <w:p w:rsidR="00966AEA" w:rsidRPr="005171CE" w:rsidRDefault="00966AEA" w:rsidP="00D8181C">
            <w:pPr>
              <w:rPr>
                <w:rFonts w:ascii="Times New Roman" w:hAnsi="Times New Roman"/>
              </w:rPr>
            </w:pPr>
            <w:r w:rsidRPr="005171CE">
              <w:rPr>
                <w:rFonts w:ascii="Times New Roman" w:hAnsi="Times New Roman"/>
              </w:rPr>
              <w:t>3,467</w:t>
            </w:r>
          </w:p>
        </w:tc>
        <w:tc>
          <w:tcPr>
            <w:tcW w:w="1382" w:type="dxa"/>
            <w:shd w:val="clear" w:color="auto" w:fill="auto"/>
          </w:tcPr>
          <w:p w:rsidR="00966AEA" w:rsidRPr="005171CE" w:rsidRDefault="00966AEA" w:rsidP="00D8181C">
            <w:pPr>
              <w:rPr>
                <w:rFonts w:ascii="Times New Roman" w:hAnsi="Times New Roman"/>
              </w:rPr>
            </w:pPr>
            <w:r w:rsidRPr="005171CE">
              <w:rPr>
                <w:rFonts w:ascii="Times New Roman" w:hAnsi="Times New Roman"/>
              </w:rPr>
              <w:t>4.2</w:t>
            </w:r>
          </w:p>
        </w:tc>
        <w:tc>
          <w:tcPr>
            <w:tcW w:w="1383" w:type="dxa"/>
            <w:shd w:val="clear" w:color="auto" w:fill="auto"/>
          </w:tcPr>
          <w:p w:rsidR="00966AEA" w:rsidRPr="005171CE" w:rsidRDefault="00966AEA" w:rsidP="00D8181C">
            <w:pPr>
              <w:rPr>
                <w:rFonts w:ascii="Times New Roman" w:hAnsi="Times New Roman"/>
              </w:rPr>
            </w:pPr>
            <w:r w:rsidRPr="005171CE">
              <w:rPr>
                <w:rFonts w:ascii="Times New Roman" w:hAnsi="Times New Roman"/>
              </w:rPr>
              <w:t>99.65</w:t>
            </w:r>
          </w:p>
        </w:tc>
        <w:tc>
          <w:tcPr>
            <w:tcW w:w="1383" w:type="dxa"/>
            <w:shd w:val="clear" w:color="auto" w:fill="auto"/>
          </w:tcPr>
          <w:p w:rsidR="00966AEA" w:rsidRPr="005171CE" w:rsidRDefault="00966AEA" w:rsidP="00D8181C">
            <w:pPr>
              <w:rPr>
                <w:rFonts w:ascii="Times New Roman" w:hAnsi="Times New Roman"/>
              </w:rPr>
            </w:pPr>
            <w:r w:rsidRPr="005171CE">
              <w:rPr>
                <w:rFonts w:ascii="Times New Roman" w:hAnsi="Times New Roman"/>
              </w:rPr>
              <w:t>617,911</w:t>
            </w:r>
          </w:p>
        </w:tc>
        <w:tc>
          <w:tcPr>
            <w:tcW w:w="1383" w:type="dxa"/>
            <w:shd w:val="clear" w:color="auto" w:fill="auto"/>
          </w:tcPr>
          <w:p w:rsidR="00966AEA" w:rsidRPr="005171CE" w:rsidRDefault="00966AEA" w:rsidP="00D8181C">
            <w:pPr>
              <w:rPr>
                <w:rFonts w:ascii="Times New Roman" w:hAnsi="Times New Roman"/>
              </w:rPr>
            </w:pPr>
            <w:r w:rsidRPr="005171CE">
              <w:rPr>
                <w:rFonts w:ascii="Times New Roman" w:hAnsi="Times New Roman"/>
              </w:rPr>
              <w:t>1.2</w:t>
            </w:r>
          </w:p>
        </w:tc>
        <w:tc>
          <w:tcPr>
            <w:tcW w:w="1383" w:type="dxa"/>
            <w:shd w:val="clear" w:color="auto" w:fill="auto"/>
          </w:tcPr>
          <w:p w:rsidR="00966AEA" w:rsidRPr="005171CE" w:rsidRDefault="00966AEA" w:rsidP="00D8181C">
            <w:pPr>
              <w:rPr>
                <w:rFonts w:ascii="Times New Roman" w:hAnsi="Times New Roman"/>
              </w:rPr>
            </w:pPr>
            <w:r w:rsidRPr="005171CE">
              <w:rPr>
                <w:rFonts w:ascii="Times New Roman" w:hAnsi="Times New Roman"/>
              </w:rPr>
              <w:t>38.2</w:t>
            </w:r>
          </w:p>
        </w:tc>
      </w:tr>
      <w:tr w:rsidR="00966AEA" w:rsidRPr="005171CE" w:rsidTr="00D8181C">
        <w:tc>
          <w:tcPr>
            <w:tcW w:w="1382" w:type="dxa"/>
            <w:shd w:val="clear" w:color="auto" w:fill="auto"/>
          </w:tcPr>
          <w:p w:rsidR="00966AEA" w:rsidRPr="005171CE" w:rsidRDefault="00966AEA" w:rsidP="00D8181C">
            <w:pPr>
              <w:rPr>
                <w:rFonts w:ascii="Times New Roman" w:hAnsi="Times New Roman"/>
              </w:rPr>
            </w:pPr>
            <w:r w:rsidRPr="005171CE">
              <w:rPr>
                <w:rFonts w:ascii="Times New Roman" w:hAnsi="Times New Roman"/>
              </w:rPr>
              <w:t>4.661</w:t>
            </w:r>
          </w:p>
        </w:tc>
        <w:tc>
          <w:tcPr>
            <w:tcW w:w="1382" w:type="dxa"/>
            <w:shd w:val="clear" w:color="auto" w:fill="auto"/>
          </w:tcPr>
          <w:p w:rsidR="00966AEA" w:rsidRPr="005171CE" w:rsidRDefault="00966AEA" w:rsidP="00D8181C">
            <w:pPr>
              <w:rPr>
                <w:rFonts w:ascii="Times New Roman" w:hAnsi="Times New Roman"/>
              </w:rPr>
            </w:pPr>
            <w:r w:rsidRPr="005171CE">
              <w:rPr>
                <w:rFonts w:ascii="Times New Roman" w:hAnsi="Times New Roman"/>
              </w:rPr>
              <w:t>4.1</w:t>
            </w:r>
          </w:p>
        </w:tc>
        <w:tc>
          <w:tcPr>
            <w:tcW w:w="1383" w:type="dxa"/>
            <w:shd w:val="clear" w:color="auto" w:fill="auto"/>
          </w:tcPr>
          <w:p w:rsidR="00966AEA" w:rsidRPr="005171CE" w:rsidRDefault="00966AEA" w:rsidP="00D8181C">
            <w:pPr>
              <w:rPr>
                <w:rFonts w:ascii="Times New Roman" w:hAnsi="Times New Roman"/>
              </w:rPr>
            </w:pPr>
            <w:r w:rsidRPr="005171CE">
              <w:rPr>
                <w:rFonts w:ascii="Times New Roman" w:hAnsi="Times New Roman"/>
              </w:rPr>
              <w:t>99.5</w:t>
            </w:r>
          </w:p>
        </w:tc>
        <w:tc>
          <w:tcPr>
            <w:tcW w:w="1383" w:type="dxa"/>
            <w:shd w:val="clear" w:color="auto" w:fill="auto"/>
          </w:tcPr>
          <w:p w:rsidR="00966AEA" w:rsidRPr="005171CE" w:rsidRDefault="00966AEA" w:rsidP="00D8181C">
            <w:pPr>
              <w:rPr>
                <w:rFonts w:ascii="Times New Roman" w:hAnsi="Times New Roman"/>
              </w:rPr>
            </w:pPr>
            <w:r w:rsidRPr="005171CE">
              <w:rPr>
                <w:rFonts w:ascii="Times New Roman" w:hAnsi="Times New Roman"/>
              </w:rPr>
              <w:t>655,422</w:t>
            </w:r>
          </w:p>
        </w:tc>
        <w:tc>
          <w:tcPr>
            <w:tcW w:w="1383" w:type="dxa"/>
            <w:shd w:val="clear" w:color="auto" w:fill="auto"/>
          </w:tcPr>
          <w:p w:rsidR="00966AEA" w:rsidRPr="005171CE" w:rsidRDefault="00966AEA" w:rsidP="00D8181C">
            <w:pPr>
              <w:rPr>
                <w:rFonts w:ascii="Times New Roman" w:hAnsi="Times New Roman"/>
              </w:rPr>
            </w:pPr>
            <w:r w:rsidRPr="005171CE">
              <w:rPr>
                <w:rFonts w:ascii="Times New Roman" w:hAnsi="Times New Roman"/>
              </w:rPr>
              <w:t>1.1</w:t>
            </w:r>
          </w:p>
        </w:tc>
        <w:tc>
          <w:tcPr>
            <w:tcW w:w="1383" w:type="dxa"/>
            <w:shd w:val="clear" w:color="auto" w:fill="auto"/>
          </w:tcPr>
          <w:p w:rsidR="00966AEA" w:rsidRPr="005171CE" w:rsidRDefault="00966AEA" w:rsidP="00D8181C">
            <w:pPr>
              <w:rPr>
                <w:rFonts w:ascii="Times New Roman" w:hAnsi="Times New Roman"/>
              </w:rPr>
            </w:pPr>
            <w:r w:rsidRPr="005171CE">
              <w:rPr>
                <w:rFonts w:ascii="Times New Roman" w:hAnsi="Times New Roman"/>
              </w:rPr>
              <w:t>34.5</w:t>
            </w:r>
          </w:p>
        </w:tc>
      </w:tr>
      <w:tr w:rsidR="00966AEA" w:rsidRPr="005171CE" w:rsidTr="00D8181C">
        <w:tc>
          <w:tcPr>
            <w:tcW w:w="1382" w:type="dxa"/>
            <w:shd w:val="clear" w:color="auto" w:fill="auto"/>
          </w:tcPr>
          <w:p w:rsidR="00966AEA" w:rsidRPr="005171CE" w:rsidRDefault="00966AEA" w:rsidP="00D8181C">
            <w:pPr>
              <w:rPr>
                <w:rFonts w:ascii="Times New Roman" w:hAnsi="Times New Roman"/>
              </w:rPr>
            </w:pPr>
            <w:r w:rsidRPr="005171CE">
              <w:rPr>
                <w:rFonts w:ascii="Times New Roman" w:hAnsi="Times New Roman"/>
              </w:rPr>
              <w:t>6,210</w:t>
            </w:r>
          </w:p>
        </w:tc>
        <w:tc>
          <w:tcPr>
            <w:tcW w:w="1382" w:type="dxa"/>
            <w:shd w:val="clear" w:color="auto" w:fill="auto"/>
          </w:tcPr>
          <w:p w:rsidR="00966AEA" w:rsidRPr="005171CE" w:rsidRDefault="00966AEA" w:rsidP="00D8181C">
            <w:pPr>
              <w:rPr>
                <w:rFonts w:ascii="Times New Roman" w:hAnsi="Times New Roman"/>
              </w:rPr>
            </w:pPr>
            <w:r w:rsidRPr="005171CE">
              <w:rPr>
                <w:rFonts w:ascii="Times New Roman" w:hAnsi="Times New Roman"/>
              </w:rPr>
              <w:t>4</w:t>
            </w:r>
          </w:p>
        </w:tc>
        <w:tc>
          <w:tcPr>
            <w:tcW w:w="1383" w:type="dxa"/>
            <w:shd w:val="clear" w:color="auto" w:fill="auto"/>
          </w:tcPr>
          <w:p w:rsidR="00966AEA" w:rsidRPr="005171CE" w:rsidRDefault="00966AEA" w:rsidP="00D8181C">
            <w:pPr>
              <w:rPr>
                <w:rFonts w:ascii="Times New Roman" w:hAnsi="Times New Roman"/>
              </w:rPr>
            </w:pPr>
            <w:r w:rsidRPr="005171CE">
              <w:rPr>
                <w:rFonts w:ascii="Times New Roman" w:hAnsi="Times New Roman"/>
              </w:rPr>
              <w:t>99.4</w:t>
            </w:r>
          </w:p>
        </w:tc>
        <w:tc>
          <w:tcPr>
            <w:tcW w:w="1383" w:type="dxa"/>
            <w:shd w:val="clear" w:color="auto" w:fill="auto"/>
          </w:tcPr>
          <w:p w:rsidR="00966AEA" w:rsidRPr="005171CE" w:rsidRDefault="00966AEA" w:rsidP="00D8181C">
            <w:pPr>
              <w:rPr>
                <w:rFonts w:ascii="Times New Roman" w:hAnsi="Times New Roman"/>
              </w:rPr>
            </w:pPr>
            <w:r w:rsidRPr="005171CE">
              <w:rPr>
                <w:rFonts w:ascii="Times New Roman" w:hAnsi="Times New Roman"/>
              </w:rPr>
              <w:t>691,462</w:t>
            </w:r>
          </w:p>
        </w:tc>
        <w:tc>
          <w:tcPr>
            <w:tcW w:w="1383" w:type="dxa"/>
            <w:shd w:val="clear" w:color="auto" w:fill="auto"/>
          </w:tcPr>
          <w:p w:rsidR="00966AEA" w:rsidRPr="005171CE" w:rsidRDefault="00966AEA" w:rsidP="00D8181C">
            <w:pPr>
              <w:rPr>
                <w:rFonts w:ascii="Times New Roman" w:hAnsi="Times New Roman"/>
              </w:rPr>
            </w:pPr>
            <w:r w:rsidRPr="005171CE">
              <w:rPr>
                <w:rFonts w:ascii="Times New Roman" w:hAnsi="Times New Roman"/>
              </w:rPr>
              <w:t>1</w:t>
            </w:r>
          </w:p>
        </w:tc>
        <w:tc>
          <w:tcPr>
            <w:tcW w:w="1383" w:type="dxa"/>
            <w:shd w:val="clear" w:color="auto" w:fill="auto"/>
          </w:tcPr>
          <w:p w:rsidR="00966AEA" w:rsidRPr="005171CE" w:rsidRDefault="00966AEA" w:rsidP="00D8181C">
            <w:pPr>
              <w:rPr>
                <w:rFonts w:ascii="Times New Roman" w:hAnsi="Times New Roman"/>
              </w:rPr>
            </w:pPr>
            <w:r w:rsidRPr="005171CE">
              <w:rPr>
                <w:rFonts w:ascii="Times New Roman" w:hAnsi="Times New Roman"/>
              </w:rPr>
              <w:t>30.9</w:t>
            </w:r>
          </w:p>
        </w:tc>
      </w:tr>
      <w:tr w:rsidR="00966AEA" w:rsidRPr="005171CE" w:rsidTr="00D8181C">
        <w:tc>
          <w:tcPr>
            <w:tcW w:w="1382" w:type="dxa"/>
            <w:shd w:val="clear" w:color="auto" w:fill="auto"/>
          </w:tcPr>
          <w:p w:rsidR="00966AEA" w:rsidRPr="005171CE" w:rsidRDefault="00966AEA" w:rsidP="00D8181C">
            <w:pPr>
              <w:rPr>
                <w:rFonts w:ascii="Times New Roman" w:hAnsi="Times New Roman"/>
              </w:rPr>
            </w:pPr>
            <w:r w:rsidRPr="005171CE">
              <w:rPr>
                <w:rFonts w:ascii="Times New Roman" w:hAnsi="Times New Roman"/>
              </w:rPr>
              <w:t>8,198</w:t>
            </w:r>
          </w:p>
        </w:tc>
        <w:tc>
          <w:tcPr>
            <w:tcW w:w="1382" w:type="dxa"/>
            <w:shd w:val="clear" w:color="auto" w:fill="auto"/>
          </w:tcPr>
          <w:p w:rsidR="00966AEA" w:rsidRPr="005171CE" w:rsidRDefault="00966AEA" w:rsidP="00D8181C">
            <w:pPr>
              <w:rPr>
                <w:rFonts w:ascii="Times New Roman" w:hAnsi="Times New Roman"/>
              </w:rPr>
            </w:pPr>
            <w:r w:rsidRPr="005171CE">
              <w:rPr>
                <w:rFonts w:ascii="Times New Roman" w:hAnsi="Times New Roman"/>
              </w:rPr>
              <w:t>3.9</w:t>
            </w:r>
          </w:p>
        </w:tc>
        <w:tc>
          <w:tcPr>
            <w:tcW w:w="1383" w:type="dxa"/>
            <w:shd w:val="clear" w:color="auto" w:fill="auto"/>
          </w:tcPr>
          <w:p w:rsidR="00966AEA" w:rsidRPr="005171CE" w:rsidRDefault="00966AEA" w:rsidP="00D8181C">
            <w:pPr>
              <w:rPr>
                <w:rFonts w:ascii="Times New Roman" w:hAnsi="Times New Roman"/>
              </w:rPr>
            </w:pPr>
            <w:r w:rsidRPr="005171CE">
              <w:rPr>
                <w:rFonts w:ascii="Times New Roman" w:hAnsi="Times New Roman"/>
              </w:rPr>
              <w:t>99.2</w:t>
            </w:r>
          </w:p>
        </w:tc>
        <w:tc>
          <w:tcPr>
            <w:tcW w:w="1383" w:type="dxa"/>
            <w:shd w:val="clear" w:color="auto" w:fill="auto"/>
          </w:tcPr>
          <w:p w:rsidR="00966AEA" w:rsidRPr="005171CE" w:rsidRDefault="00966AEA" w:rsidP="00D8181C">
            <w:pPr>
              <w:rPr>
                <w:rFonts w:ascii="Times New Roman" w:hAnsi="Times New Roman"/>
              </w:rPr>
            </w:pPr>
            <w:r w:rsidRPr="005171CE">
              <w:rPr>
                <w:rFonts w:ascii="Times New Roman" w:hAnsi="Times New Roman"/>
              </w:rPr>
              <w:t>725,747</w:t>
            </w:r>
          </w:p>
        </w:tc>
        <w:tc>
          <w:tcPr>
            <w:tcW w:w="1383" w:type="dxa"/>
            <w:shd w:val="clear" w:color="auto" w:fill="auto"/>
          </w:tcPr>
          <w:p w:rsidR="00966AEA" w:rsidRPr="005171CE" w:rsidRDefault="00966AEA" w:rsidP="00D8181C">
            <w:pPr>
              <w:rPr>
                <w:rFonts w:ascii="Times New Roman" w:hAnsi="Times New Roman"/>
              </w:rPr>
            </w:pPr>
            <w:r w:rsidRPr="005171CE">
              <w:rPr>
                <w:rFonts w:ascii="Times New Roman" w:hAnsi="Times New Roman"/>
              </w:rPr>
              <w:t>0.9</w:t>
            </w:r>
          </w:p>
        </w:tc>
        <w:tc>
          <w:tcPr>
            <w:tcW w:w="1383" w:type="dxa"/>
            <w:shd w:val="clear" w:color="auto" w:fill="auto"/>
          </w:tcPr>
          <w:p w:rsidR="00966AEA" w:rsidRPr="005171CE" w:rsidRDefault="00966AEA" w:rsidP="00D8181C">
            <w:pPr>
              <w:rPr>
                <w:rFonts w:ascii="Times New Roman" w:hAnsi="Times New Roman"/>
              </w:rPr>
            </w:pPr>
            <w:r w:rsidRPr="005171CE">
              <w:rPr>
                <w:rFonts w:ascii="Times New Roman" w:hAnsi="Times New Roman"/>
              </w:rPr>
              <w:t>27.4</w:t>
            </w:r>
          </w:p>
        </w:tc>
      </w:tr>
      <w:tr w:rsidR="00966AEA" w:rsidRPr="005171CE" w:rsidTr="00D8181C">
        <w:tc>
          <w:tcPr>
            <w:tcW w:w="1382" w:type="dxa"/>
            <w:shd w:val="clear" w:color="auto" w:fill="auto"/>
          </w:tcPr>
          <w:p w:rsidR="00966AEA" w:rsidRPr="005171CE" w:rsidRDefault="00966AEA" w:rsidP="00D8181C">
            <w:pPr>
              <w:rPr>
                <w:rFonts w:ascii="Times New Roman" w:hAnsi="Times New Roman"/>
              </w:rPr>
            </w:pPr>
            <w:r w:rsidRPr="005171CE">
              <w:rPr>
                <w:rFonts w:ascii="Times New Roman" w:hAnsi="Times New Roman"/>
              </w:rPr>
              <w:t>10,724</w:t>
            </w:r>
          </w:p>
        </w:tc>
        <w:tc>
          <w:tcPr>
            <w:tcW w:w="1382" w:type="dxa"/>
            <w:shd w:val="clear" w:color="auto" w:fill="auto"/>
          </w:tcPr>
          <w:p w:rsidR="00966AEA" w:rsidRPr="005171CE" w:rsidRDefault="00966AEA" w:rsidP="00D8181C">
            <w:pPr>
              <w:rPr>
                <w:rFonts w:ascii="Times New Roman" w:hAnsi="Times New Roman"/>
              </w:rPr>
            </w:pPr>
            <w:r w:rsidRPr="005171CE">
              <w:rPr>
                <w:rFonts w:ascii="Times New Roman" w:hAnsi="Times New Roman"/>
              </w:rPr>
              <w:t>3.8</w:t>
            </w:r>
          </w:p>
        </w:tc>
        <w:tc>
          <w:tcPr>
            <w:tcW w:w="1383" w:type="dxa"/>
            <w:shd w:val="clear" w:color="auto" w:fill="auto"/>
          </w:tcPr>
          <w:p w:rsidR="00966AEA" w:rsidRPr="005171CE" w:rsidRDefault="00966AEA" w:rsidP="00D8181C">
            <w:pPr>
              <w:rPr>
                <w:rFonts w:ascii="Times New Roman" w:hAnsi="Times New Roman"/>
              </w:rPr>
            </w:pPr>
            <w:r w:rsidRPr="005171CE">
              <w:rPr>
                <w:rFonts w:ascii="Times New Roman" w:hAnsi="Times New Roman"/>
              </w:rPr>
              <w:t>98.9</w:t>
            </w:r>
          </w:p>
        </w:tc>
        <w:tc>
          <w:tcPr>
            <w:tcW w:w="1383" w:type="dxa"/>
            <w:shd w:val="clear" w:color="auto" w:fill="auto"/>
          </w:tcPr>
          <w:p w:rsidR="00966AEA" w:rsidRPr="005171CE" w:rsidRDefault="00966AEA" w:rsidP="00D8181C">
            <w:pPr>
              <w:rPr>
                <w:rFonts w:ascii="Times New Roman" w:hAnsi="Times New Roman"/>
              </w:rPr>
            </w:pPr>
            <w:r w:rsidRPr="005171CE">
              <w:rPr>
                <w:rFonts w:ascii="Times New Roman" w:hAnsi="Times New Roman"/>
              </w:rPr>
              <w:t>758,036</w:t>
            </w:r>
          </w:p>
        </w:tc>
        <w:tc>
          <w:tcPr>
            <w:tcW w:w="1383" w:type="dxa"/>
            <w:shd w:val="clear" w:color="auto" w:fill="auto"/>
          </w:tcPr>
          <w:p w:rsidR="00966AEA" w:rsidRPr="005171CE" w:rsidRDefault="00966AEA" w:rsidP="00D8181C">
            <w:pPr>
              <w:rPr>
                <w:rFonts w:ascii="Times New Roman" w:hAnsi="Times New Roman"/>
              </w:rPr>
            </w:pPr>
            <w:r w:rsidRPr="005171CE">
              <w:rPr>
                <w:rFonts w:ascii="Times New Roman" w:hAnsi="Times New Roman"/>
              </w:rPr>
              <w:t>0.8</w:t>
            </w:r>
          </w:p>
        </w:tc>
        <w:tc>
          <w:tcPr>
            <w:tcW w:w="1383" w:type="dxa"/>
            <w:shd w:val="clear" w:color="auto" w:fill="auto"/>
          </w:tcPr>
          <w:p w:rsidR="00966AEA" w:rsidRPr="005171CE" w:rsidRDefault="00966AEA" w:rsidP="00D8181C">
            <w:pPr>
              <w:rPr>
                <w:rFonts w:ascii="Times New Roman" w:hAnsi="Times New Roman"/>
              </w:rPr>
            </w:pPr>
            <w:r w:rsidRPr="005171CE">
              <w:rPr>
                <w:rFonts w:ascii="Times New Roman" w:hAnsi="Times New Roman"/>
              </w:rPr>
              <w:t>24.2</w:t>
            </w:r>
          </w:p>
        </w:tc>
      </w:tr>
      <w:tr w:rsidR="00966AEA" w:rsidRPr="005171CE" w:rsidTr="00D8181C">
        <w:tc>
          <w:tcPr>
            <w:tcW w:w="1382" w:type="dxa"/>
            <w:shd w:val="clear" w:color="auto" w:fill="auto"/>
          </w:tcPr>
          <w:p w:rsidR="00966AEA" w:rsidRPr="005171CE" w:rsidRDefault="00966AEA" w:rsidP="00D8181C">
            <w:pPr>
              <w:rPr>
                <w:rFonts w:ascii="Times New Roman" w:hAnsi="Times New Roman"/>
              </w:rPr>
            </w:pPr>
            <w:r w:rsidRPr="005171CE">
              <w:rPr>
                <w:rFonts w:ascii="Times New Roman" w:hAnsi="Times New Roman"/>
              </w:rPr>
              <w:t>13,903</w:t>
            </w:r>
          </w:p>
        </w:tc>
        <w:tc>
          <w:tcPr>
            <w:tcW w:w="1382" w:type="dxa"/>
            <w:shd w:val="clear" w:color="auto" w:fill="auto"/>
          </w:tcPr>
          <w:p w:rsidR="00966AEA" w:rsidRPr="005171CE" w:rsidRDefault="00966AEA" w:rsidP="00D8181C">
            <w:pPr>
              <w:rPr>
                <w:rFonts w:ascii="Times New Roman" w:hAnsi="Times New Roman"/>
              </w:rPr>
            </w:pPr>
            <w:r w:rsidRPr="005171CE">
              <w:rPr>
                <w:rFonts w:ascii="Times New Roman" w:hAnsi="Times New Roman"/>
              </w:rPr>
              <w:t>3.7</w:t>
            </w:r>
          </w:p>
        </w:tc>
        <w:tc>
          <w:tcPr>
            <w:tcW w:w="1383" w:type="dxa"/>
            <w:shd w:val="clear" w:color="auto" w:fill="auto"/>
          </w:tcPr>
          <w:p w:rsidR="00966AEA" w:rsidRPr="005171CE" w:rsidRDefault="00966AEA" w:rsidP="00D8181C">
            <w:pPr>
              <w:rPr>
                <w:rFonts w:ascii="Times New Roman" w:hAnsi="Times New Roman"/>
              </w:rPr>
            </w:pPr>
            <w:r w:rsidRPr="005171CE">
              <w:rPr>
                <w:rFonts w:ascii="Times New Roman" w:hAnsi="Times New Roman"/>
              </w:rPr>
              <w:t>98.6</w:t>
            </w:r>
          </w:p>
        </w:tc>
        <w:tc>
          <w:tcPr>
            <w:tcW w:w="1383" w:type="dxa"/>
            <w:shd w:val="clear" w:color="auto" w:fill="auto"/>
          </w:tcPr>
          <w:p w:rsidR="00966AEA" w:rsidRPr="005171CE" w:rsidRDefault="00966AEA" w:rsidP="00D8181C">
            <w:pPr>
              <w:rPr>
                <w:rFonts w:ascii="Times New Roman" w:hAnsi="Times New Roman"/>
              </w:rPr>
            </w:pPr>
            <w:r w:rsidRPr="005171CE">
              <w:rPr>
                <w:rFonts w:ascii="Times New Roman" w:hAnsi="Times New Roman"/>
              </w:rPr>
              <w:t>788,145</w:t>
            </w:r>
          </w:p>
        </w:tc>
        <w:tc>
          <w:tcPr>
            <w:tcW w:w="1383" w:type="dxa"/>
            <w:shd w:val="clear" w:color="auto" w:fill="auto"/>
          </w:tcPr>
          <w:p w:rsidR="00966AEA" w:rsidRPr="005171CE" w:rsidRDefault="00966AEA" w:rsidP="00D8181C">
            <w:pPr>
              <w:rPr>
                <w:rFonts w:ascii="Times New Roman" w:hAnsi="Times New Roman"/>
              </w:rPr>
            </w:pPr>
            <w:r w:rsidRPr="005171CE">
              <w:rPr>
                <w:rFonts w:ascii="Times New Roman" w:hAnsi="Times New Roman"/>
              </w:rPr>
              <w:t>0.7</w:t>
            </w:r>
          </w:p>
        </w:tc>
        <w:tc>
          <w:tcPr>
            <w:tcW w:w="1383" w:type="dxa"/>
            <w:shd w:val="clear" w:color="auto" w:fill="auto"/>
          </w:tcPr>
          <w:p w:rsidR="00966AEA" w:rsidRPr="005171CE" w:rsidRDefault="00966AEA" w:rsidP="00D8181C">
            <w:pPr>
              <w:rPr>
                <w:rFonts w:ascii="Times New Roman" w:hAnsi="Times New Roman"/>
              </w:rPr>
            </w:pPr>
            <w:r w:rsidRPr="005171CE">
              <w:rPr>
                <w:rFonts w:ascii="Times New Roman" w:hAnsi="Times New Roman"/>
              </w:rPr>
              <w:t>21.2</w:t>
            </w:r>
          </w:p>
        </w:tc>
      </w:tr>
      <w:tr w:rsidR="00966AEA" w:rsidRPr="005171CE" w:rsidTr="00D8181C">
        <w:tc>
          <w:tcPr>
            <w:tcW w:w="1382" w:type="dxa"/>
            <w:shd w:val="clear" w:color="auto" w:fill="auto"/>
          </w:tcPr>
          <w:p w:rsidR="00966AEA" w:rsidRPr="005171CE" w:rsidRDefault="00966AEA" w:rsidP="00D8181C">
            <w:pPr>
              <w:rPr>
                <w:rFonts w:ascii="Times New Roman" w:hAnsi="Times New Roman"/>
              </w:rPr>
            </w:pPr>
            <w:r w:rsidRPr="005171CE">
              <w:rPr>
                <w:rFonts w:ascii="Times New Roman" w:hAnsi="Times New Roman"/>
              </w:rPr>
              <w:t>17,864</w:t>
            </w:r>
          </w:p>
        </w:tc>
        <w:tc>
          <w:tcPr>
            <w:tcW w:w="1382" w:type="dxa"/>
            <w:shd w:val="clear" w:color="auto" w:fill="auto"/>
          </w:tcPr>
          <w:p w:rsidR="00966AEA" w:rsidRPr="005171CE" w:rsidRDefault="00966AEA" w:rsidP="00D8181C">
            <w:pPr>
              <w:rPr>
                <w:rFonts w:ascii="Times New Roman" w:hAnsi="Times New Roman"/>
              </w:rPr>
            </w:pPr>
            <w:r w:rsidRPr="005171CE">
              <w:rPr>
                <w:rFonts w:ascii="Times New Roman" w:hAnsi="Times New Roman"/>
              </w:rPr>
              <w:t>3.6</w:t>
            </w:r>
          </w:p>
        </w:tc>
        <w:tc>
          <w:tcPr>
            <w:tcW w:w="1383" w:type="dxa"/>
            <w:shd w:val="clear" w:color="auto" w:fill="auto"/>
          </w:tcPr>
          <w:p w:rsidR="00966AEA" w:rsidRPr="005171CE" w:rsidRDefault="00966AEA" w:rsidP="00D8181C">
            <w:pPr>
              <w:rPr>
                <w:rFonts w:ascii="Times New Roman" w:hAnsi="Times New Roman"/>
              </w:rPr>
            </w:pPr>
            <w:r w:rsidRPr="005171CE">
              <w:rPr>
                <w:rFonts w:ascii="Times New Roman" w:hAnsi="Times New Roman"/>
              </w:rPr>
              <w:t>98.2</w:t>
            </w:r>
          </w:p>
        </w:tc>
        <w:tc>
          <w:tcPr>
            <w:tcW w:w="1383" w:type="dxa"/>
            <w:shd w:val="clear" w:color="auto" w:fill="auto"/>
          </w:tcPr>
          <w:p w:rsidR="00966AEA" w:rsidRPr="005171CE" w:rsidRDefault="00966AEA" w:rsidP="00D8181C">
            <w:pPr>
              <w:rPr>
                <w:rFonts w:ascii="Times New Roman" w:hAnsi="Times New Roman"/>
              </w:rPr>
            </w:pPr>
            <w:r w:rsidRPr="005171CE">
              <w:rPr>
                <w:rFonts w:ascii="Times New Roman" w:hAnsi="Times New Roman"/>
              </w:rPr>
              <w:t>815,940</w:t>
            </w:r>
          </w:p>
        </w:tc>
        <w:tc>
          <w:tcPr>
            <w:tcW w:w="1383" w:type="dxa"/>
            <w:shd w:val="clear" w:color="auto" w:fill="auto"/>
          </w:tcPr>
          <w:p w:rsidR="00966AEA" w:rsidRPr="005171CE" w:rsidRDefault="00966AEA" w:rsidP="00D8181C">
            <w:pPr>
              <w:rPr>
                <w:rFonts w:ascii="Times New Roman" w:hAnsi="Times New Roman"/>
              </w:rPr>
            </w:pPr>
            <w:r w:rsidRPr="005171CE">
              <w:rPr>
                <w:rFonts w:ascii="Times New Roman" w:hAnsi="Times New Roman"/>
              </w:rPr>
              <w:t>0.6</w:t>
            </w:r>
          </w:p>
        </w:tc>
        <w:tc>
          <w:tcPr>
            <w:tcW w:w="1383" w:type="dxa"/>
            <w:shd w:val="clear" w:color="auto" w:fill="auto"/>
          </w:tcPr>
          <w:p w:rsidR="00966AEA" w:rsidRPr="005171CE" w:rsidRDefault="00966AEA" w:rsidP="00D8181C">
            <w:pPr>
              <w:rPr>
                <w:rFonts w:ascii="Times New Roman" w:hAnsi="Times New Roman"/>
              </w:rPr>
            </w:pPr>
            <w:r w:rsidRPr="005171CE">
              <w:rPr>
                <w:rFonts w:ascii="Times New Roman" w:hAnsi="Times New Roman"/>
              </w:rPr>
              <w:t>18.4</w:t>
            </w:r>
          </w:p>
        </w:tc>
      </w:tr>
      <w:tr w:rsidR="00966AEA" w:rsidRPr="005171CE" w:rsidTr="00D8181C">
        <w:tc>
          <w:tcPr>
            <w:tcW w:w="1382" w:type="dxa"/>
            <w:shd w:val="clear" w:color="auto" w:fill="auto"/>
          </w:tcPr>
          <w:p w:rsidR="00966AEA" w:rsidRPr="005171CE" w:rsidRDefault="00966AEA" w:rsidP="00D8181C">
            <w:pPr>
              <w:rPr>
                <w:rFonts w:ascii="Times New Roman" w:hAnsi="Times New Roman"/>
              </w:rPr>
            </w:pPr>
            <w:r w:rsidRPr="005171CE">
              <w:rPr>
                <w:rFonts w:ascii="Times New Roman" w:hAnsi="Times New Roman"/>
              </w:rPr>
              <w:t>22,750</w:t>
            </w:r>
          </w:p>
        </w:tc>
        <w:tc>
          <w:tcPr>
            <w:tcW w:w="1382" w:type="dxa"/>
            <w:shd w:val="clear" w:color="auto" w:fill="auto"/>
          </w:tcPr>
          <w:p w:rsidR="00966AEA" w:rsidRPr="005171CE" w:rsidRDefault="00966AEA" w:rsidP="00D8181C">
            <w:pPr>
              <w:rPr>
                <w:rFonts w:ascii="Times New Roman" w:hAnsi="Times New Roman"/>
              </w:rPr>
            </w:pPr>
            <w:r w:rsidRPr="005171CE">
              <w:rPr>
                <w:rFonts w:ascii="Times New Roman" w:hAnsi="Times New Roman"/>
              </w:rPr>
              <w:t>3.5</w:t>
            </w:r>
          </w:p>
        </w:tc>
        <w:tc>
          <w:tcPr>
            <w:tcW w:w="1383" w:type="dxa"/>
            <w:shd w:val="clear" w:color="auto" w:fill="auto"/>
          </w:tcPr>
          <w:p w:rsidR="00966AEA" w:rsidRPr="005171CE" w:rsidRDefault="00966AEA" w:rsidP="00D8181C">
            <w:pPr>
              <w:rPr>
                <w:rFonts w:ascii="Times New Roman" w:hAnsi="Times New Roman"/>
              </w:rPr>
            </w:pPr>
            <w:r w:rsidRPr="005171CE">
              <w:rPr>
                <w:rFonts w:ascii="Times New Roman" w:hAnsi="Times New Roman"/>
              </w:rPr>
              <w:t>97.7</w:t>
            </w:r>
          </w:p>
        </w:tc>
        <w:tc>
          <w:tcPr>
            <w:tcW w:w="1383" w:type="dxa"/>
            <w:shd w:val="clear" w:color="auto" w:fill="auto"/>
          </w:tcPr>
          <w:p w:rsidR="00966AEA" w:rsidRPr="005171CE" w:rsidRDefault="00966AEA" w:rsidP="00D8181C">
            <w:pPr>
              <w:rPr>
                <w:rFonts w:ascii="Times New Roman" w:hAnsi="Times New Roman"/>
              </w:rPr>
            </w:pPr>
            <w:r w:rsidRPr="005171CE">
              <w:rPr>
                <w:rFonts w:ascii="Times New Roman" w:hAnsi="Times New Roman"/>
              </w:rPr>
              <w:t>841,345</w:t>
            </w:r>
          </w:p>
        </w:tc>
        <w:tc>
          <w:tcPr>
            <w:tcW w:w="1383" w:type="dxa"/>
            <w:shd w:val="clear" w:color="auto" w:fill="auto"/>
          </w:tcPr>
          <w:p w:rsidR="00966AEA" w:rsidRPr="005171CE" w:rsidRDefault="00966AEA" w:rsidP="00D8181C">
            <w:pPr>
              <w:rPr>
                <w:rFonts w:ascii="Times New Roman" w:hAnsi="Times New Roman"/>
              </w:rPr>
            </w:pPr>
            <w:r w:rsidRPr="005171CE">
              <w:rPr>
                <w:rFonts w:ascii="Times New Roman" w:hAnsi="Times New Roman"/>
              </w:rPr>
              <w:t>0.5</w:t>
            </w:r>
          </w:p>
        </w:tc>
        <w:tc>
          <w:tcPr>
            <w:tcW w:w="1383" w:type="dxa"/>
            <w:shd w:val="clear" w:color="auto" w:fill="auto"/>
          </w:tcPr>
          <w:p w:rsidR="00966AEA" w:rsidRPr="005171CE" w:rsidRDefault="00966AEA" w:rsidP="00D8181C">
            <w:pPr>
              <w:rPr>
                <w:rFonts w:ascii="Times New Roman" w:hAnsi="Times New Roman"/>
              </w:rPr>
            </w:pPr>
            <w:r w:rsidRPr="005171CE">
              <w:rPr>
                <w:rFonts w:ascii="Times New Roman" w:hAnsi="Times New Roman"/>
              </w:rPr>
              <w:t>15.9</w:t>
            </w:r>
          </w:p>
        </w:tc>
      </w:tr>
      <w:tr w:rsidR="00966AEA" w:rsidRPr="005171CE" w:rsidTr="00D8181C">
        <w:tc>
          <w:tcPr>
            <w:tcW w:w="1382" w:type="dxa"/>
            <w:shd w:val="clear" w:color="auto" w:fill="auto"/>
          </w:tcPr>
          <w:p w:rsidR="00966AEA" w:rsidRPr="005171CE" w:rsidRDefault="00966AEA" w:rsidP="00D8181C">
            <w:pPr>
              <w:rPr>
                <w:rFonts w:ascii="Times New Roman" w:hAnsi="Times New Roman"/>
              </w:rPr>
            </w:pPr>
            <w:r w:rsidRPr="005171CE">
              <w:rPr>
                <w:rFonts w:ascii="Times New Roman" w:hAnsi="Times New Roman"/>
              </w:rPr>
              <w:t>28,716</w:t>
            </w:r>
          </w:p>
        </w:tc>
        <w:tc>
          <w:tcPr>
            <w:tcW w:w="1382" w:type="dxa"/>
            <w:shd w:val="clear" w:color="auto" w:fill="auto"/>
          </w:tcPr>
          <w:p w:rsidR="00966AEA" w:rsidRPr="005171CE" w:rsidRDefault="00966AEA" w:rsidP="00D8181C">
            <w:pPr>
              <w:rPr>
                <w:rFonts w:ascii="Times New Roman" w:hAnsi="Times New Roman"/>
              </w:rPr>
            </w:pPr>
            <w:r w:rsidRPr="005171CE">
              <w:rPr>
                <w:rFonts w:ascii="Times New Roman" w:hAnsi="Times New Roman"/>
              </w:rPr>
              <w:t>3.4</w:t>
            </w:r>
          </w:p>
        </w:tc>
        <w:tc>
          <w:tcPr>
            <w:tcW w:w="1383" w:type="dxa"/>
            <w:shd w:val="clear" w:color="auto" w:fill="auto"/>
          </w:tcPr>
          <w:p w:rsidR="00966AEA" w:rsidRPr="005171CE" w:rsidRDefault="00966AEA" w:rsidP="00D8181C">
            <w:pPr>
              <w:rPr>
                <w:rFonts w:ascii="Times New Roman" w:hAnsi="Times New Roman"/>
              </w:rPr>
            </w:pPr>
            <w:r w:rsidRPr="005171CE">
              <w:rPr>
                <w:rFonts w:ascii="Times New Roman" w:hAnsi="Times New Roman"/>
              </w:rPr>
              <w:t>97.1</w:t>
            </w:r>
          </w:p>
        </w:tc>
        <w:tc>
          <w:tcPr>
            <w:tcW w:w="1383" w:type="dxa"/>
            <w:shd w:val="clear" w:color="auto" w:fill="auto"/>
          </w:tcPr>
          <w:p w:rsidR="00966AEA" w:rsidRPr="005171CE" w:rsidRDefault="00966AEA" w:rsidP="00D8181C">
            <w:pPr>
              <w:rPr>
                <w:rFonts w:ascii="Times New Roman" w:hAnsi="Times New Roman"/>
              </w:rPr>
            </w:pPr>
            <w:r w:rsidRPr="005171CE">
              <w:rPr>
                <w:rFonts w:ascii="Times New Roman" w:hAnsi="Times New Roman"/>
              </w:rPr>
              <w:t>864,334</w:t>
            </w:r>
          </w:p>
        </w:tc>
        <w:tc>
          <w:tcPr>
            <w:tcW w:w="1383" w:type="dxa"/>
            <w:shd w:val="clear" w:color="auto" w:fill="auto"/>
          </w:tcPr>
          <w:p w:rsidR="00966AEA" w:rsidRPr="005171CE" w:rsidRDefault="00966AEA" w:rsidP="00D8181C">
            <w:pPr>
              <w:rPr>
                <w:rFonts w:ascii="Times New Roman" w:hAnsi="Times New Roman"/>
              </w:rPr>
            </w:pPr>
            <w:r w:rsidRPr="005171CE">
              <w:rPr>
                <w:rFonts w:ascii="Times New Roman" w:hAnsi="Times New Roman"/>
              </w:rPr>
              <w:t>0.4</w:t>
            </w:r>
          </w:p>
        </w:tc>
        <w:tc>
          <w:tcPr>
            <w:tcW w:w="1383" w:type="dxa"/>
            <w:shd w:val="clear" w:color="auto" w:fill="auto"/>
          </w:tcPr>
          <w:p w:rsidR="00966AEA" w:rsidRPr="005171CE" w:rsidRDefault="00966AEA" w:rsidP="00D8181C">
            <w:pPr>
              <w:rPr>
                <w:rFonts w:ascii="Times New Roman" w:hAnsi="Times New Roman"/>
              </w:rPr>
            </w:pPr>
            <w:r w:rsidRPr="005171CE">
              <w:rPr>
                <w:rFonts w:ascii="Times New Roman" w:hAnsi="Times New Roman"/>
              </w:rPr>
              <w:t>13.6</w:t>
            </w:r>
          </w:p>
        </w:tc>
      </w:tr>
      <w:tr w:rsidR="00966AEA" w:rsidRPr="005171CE" w:rsidTr="00D8181C">
        <w:tc>
          <w:tcPr>
            <w:tcW w:w="1382" w:type="dxa"/>
            <w:shd w:val="clear" w:color="auto" w:fill="auto"/>
          </w:tcPr>
          <w:p w:rsidR="00966AEA" w:rsidRPr="005171CE" w:rsidRDefault="00966AEA" w:rsidP="00D8181C">
            <w:pPr>
              <w:rPr>
                <w:rFonts w:ascii="Times New Roman" w:hAnsi="Times New Roman"/>
              </w:rPr>
            </w:pPr>
            <w:r w:rsidRPr="005171CE">
              <w:rPr>
                <w:rFonts w:ascii="Times New Roman" w:hAnsi="Times New Roman"/>
              </w:rPr>
              <w:t>35,930</w:t>
            </w:r>
          </w:p>
        </w:tc>
        <w:tc>
          <w:tcPr>
            <w:tcW w:w="1382" w:type="dxa"/>
            <w:shd w:val="clear" w:color="auto" w:fill="auto"/>
          </w:tcPr>
          <w:p w:rsidR="00966AEA" w:rsidRPr="005171CE" w:rsidRDefault="00966AEA" w:rsidP="00D8181C">
            <w:pPr>
              <w:rPr>
                <w:rFonts w:ascii="Times New Roman" w:hAnsi="Times New Roman"/>
              </w:rPr>
            </w:pPr>
            <w:r w:rsidRPr="005171CE">
              <w:rPr>
                <w:rFonts w:ascii="Times New Roman" w:hAnsi="Times New Roman"/>
              </w:rPr>
              <w:t>3.3</w:t>
            </w:r>
          </w:p>
        </w:tc>
        <w:tc>
          <w:tcPr>
            <w:tcW w:w="1383" w:type="dxa"/>
            <w:shd w:val="clear" w:color="auto" w:fill="auto"/>
          </w:tcPr>
          <w:p w:rsidR="00966AEA" w:rsidRPr="005171CE" w:rsidRDefault="00966AEA" w:rsidP="00D8181C">
            <w:pPr>
              <w:rPr>
                <w:rFonts w:ascii="Times New Roman" w:hAnsi="Times New Roman"/>
              </w:rPr>
            </w:pPr>
            <w:r w:rsidRPr="005171CE">
              <w:rPr>
                <w:rFonts w:ascii="Times New Roman" w:hAnsi="Times New Roman"/>
              </w:rPr>
              <w:t>96.4</w:t>
            </w:r>
          </w:p>
        </w:tc>
        <w:tc>
          <w:tcPr>
            <w:tcW w:w="1383" w:type="dxa"/>
            <w:shd w:val="clear" w:color="auto" w:fill="auto"/>
          </w:tcPr>
          <w:p w:rsidR="00966AEA" w:rsidRPr="005171CE" w:rsidRDefault="00966AEA" w:rsidP="00D8181C">
            <w:pPr>
              <w:rPr>
                <w:rFonts w:ascii="Times New Roman" w:hAnsi="Times New Roman"/>
              </w:rPr>
            </w:pPr>
            <w:r w:rsidRPr="005171CE">
              <w:rPr>
                <w:rFonts w:ascii="Times New Roman" w:hAnsi="Times New Roman"/>
              </w:rPr>
              <w:t>884,930</w:t>
            </w:r>
          </w:p>
        </w:tc>
        <w:tc>
          <w:tcPr>
            <w:tcW w:w="1383" w:type="dxa"/>
            <w:shd w:val="clear" w:color="auto" w:fill="auto"/>
          </w:tcPr>
          <w:p w:rsidR="00966AEA" w:rsidRPr="005171CE" w:rsidRDefault="00966AEA" w:rsidP="00D8181C">
            <w:pPr>
              <w:rPr>
                <w:rFonts w:ascii="Times New Roman" w:hAnsi="Times New Roman"/>
              </w:rPr>
            </w:pPr>
            <w:r w:rsidRPr="005171CE">
              <w:rPr>
                <w:rFonts w:ascii="Times New Roman" w:hAnsi="Times New Roman"/>
              </w:rPr>
              <w:t>0.3</w:t>
            </w:r>
          </w:p>
        </w:tc>
        <w:tc>
          <w:tcPr>
            <w:tcW w:w="1383" w:type="dxa"/>
            <w:shd w:val="clear" w:color="auto" w:fill="auto"/>
          </w:tcPr>
          <w:p w:rsidR="00966AEA" w:rsidRPr="005171CE" w:rsidRDefault="00966AEA" w:rsidP="00D8181C">
            <w:pPr>
              <w:rPr>
                <w:rFonts w:ascii="Times New Roman" w:hAnsi="Times New Roman"/>
              </w:rPr>
            </w:pPr>
            <w:r w:rsidRPr="005171CE">
              <w:rPr>
                <w:rFonts w:ascii="Times New Roman" w:hAnsi="Times New Roman"/>
              </w:rPr>
              <w:t>11.5</w:t>
            </w:r>
          </w:p>
        </w:tc>
      </w:tr>
      <w:tr w:rsidR="00966AEA" w:rsidRPr="005171CE" w:rsidTr="00D8181C">
        <w:tc>
          <w:tcPr>
            <w:tcW w:w="1382" w:type="dxa"/>
            <w:shd w:val="clear" w:color="auto" w:fill="auto"/>
          </w:tcPr>
          <w:p w:rsidR="00966AEA" w:rsidRPr="005171CE" w:rsidRDefault="00966AEA" w:rsidP="00D8181C">
            <w:pPr>
              <w:rPr>
                <w:rFonts w:ascii="Times New Roman" w:hAnsi="Times New Roman"/>
              </w:rPr>
            </w:pPr>
            <w:r w:rsidRPr="005171CE">
              <w:rPr>
                <w:rFonts w:ascii="Times New Roman" w:hAnsi="Times New Roman"/>
              </w:rPr>
              <w:t>44,565</w:t>
            </w:r>
          </w:p>
        </w:tc>
        <w:tc>
          <w:tcPr>
            <w:tcW w:w="1382" w:type="dxa"/>
            <w:shd w:val="clear" w:color="auto" w:fill="auto"/>
          </w:tcPr>
          <w:p w:rsidR="00966AEA" w:rsidRPr="005171CE" w:rsidRDefault="00966AEA" w:rsidP="00D8181C">
            <w:pPr>
              <w:rPr>
                <w:rFonts w:ascii="Times New Roman" w:hAnsi="Times New Roman"/>
              </w:rPr>
            </w:pPr>
            <w:r w:rsidRPr="005171CE">
              <w:rPr>
                <w:rFonts w:ascii="Times New Roman" w:hAnsi="Times New Roman"/>
              </w:rPr>
              <w:t>3.2</w:t>
            </w:r>
          </w:p>
        </w:tc>
        <w:tc>
          <w:tcPr>
            <w:tcW w:w="1383" w:type="dxa"/>
            <w:shd w:val="clear" w:color="auto" w:fill="auto"/>
          </w:tcPr>
          <w:p w:rsidR="00966AEA" w:rsidRPr="005171CE" w:rsidRDefault="00966AEA" w:rsidP="00D8181C">
            <w:pPr>
              <w:rPr>
                <w:rFonts w:ascii="Times New Roman" w:hAnsi="Times New Roman"/>
              </w:rPr>
            </w:pPr>
            <w:r w:rsidRPr="005171CE">
              <w:rPr>
                <w:rFonts w:ascii="Times New Roman" w:hAnsi="Times New Roman"/>
              </w:rPr>
              <w:t>95.5</w:t>
            </w:r>
          </w:p>
        </w:tc>
        <w:tc>
          <w:tcPr>
            <w:tcW w:w="1383" w:type="dxa"/>
            <w:shd w:val="clear" w:color="auto" w:fill="auto"/>
          </w:tcPr>
          <w:p w:rsidR="00966AEA" w:rsidRPr="005171CE" w:rsidRDefault="00966AEA" w:rsidP="00D8181C">
            <w:pPr>
              <w:rPr>
                <w:rFonts w:ascii="Times New Roman" w:hAnsi="Times New Roman"/>
              </w:rPr>
            </w:pPr>
            <w:r w:rsidRPr="005171CE">
              <w:rPr>
                <w:rFonts w:ascii="Times New Roman" w:hAnsi="Times New Roman"/>
              </w:rPr>
              <w:t>903,199</w:t>
            </w:r>
          </w:p>
        </w:tc>
        <w:tc>
          <w:tcPr>
            <w:tcW w:w="1383" w:type="dxa"/>
            <w:shd w:val="clear" w:color="auto" w:fill="auto"/>
          </w:tcPr>
          <w:p w:rsidR="00966AEA" w:rsidRPr="005171CE" w:rsidRDefault="00966AEA" w:rsidP="00D8181C">
            <w:pPr>
              <w:rPr>
                <w:rFonts w:ascii="Times New Roman" w:hAnsi="Times New Roman"/>
              </w:rPr>
            </w:pPr>
            <w:r w:rsidRPr="005171CE">
              <w:rPr>
                <w:rFonts w:ascii="Times New Roman" w:hAnsi="Times New Roman"/>
              </w:rPr>
              <w:t>0.2</w:t>
            </w:r>
          </w:p>
        </w:tc>
        <w:tc>
          <w:tcPr>
            <w:tcW w:w="1383" w:type="dxa"/>
            <w:shd w:val="clear" w:color="auto" w:fill="auto"/>
          </w:tcPr>
          <w:p w:rsidR="00966AEA" w:rsidRPr="005171CE" w:rsidRDefault="00966AEA" w:rsidP="00D8181C">
            <w:pPr>
              <w:rPr>
                <w:rFonts w:ascii="Times New Roman" w:hAnsi="Times New Roman"/>
              </w:rPr>
            </w:pPr>
            <w:r w:rsidRPr="005171CE">
              <w:rPr>
                <w:rFonts w:ascii="Times New Roman" w:hAnsi="Times New Roman"/>
              </w:rPr>
              <w:t>9.7</w:t>
            </w:r>
          </w:p>
        </w:tc>
      </w:tr>
      <w:tr w:rsidR="00966AEA" w:rsidRPr="005171CE" w:rsidTr="00D8181C">
        <w:tc>
          <w:tcPr>
            <w:tcW w:w="1382" w:type="dxa"/>
            <w:shd w:val="clear" w:color="auto" w:fill="auto"/>
          </w:tcPr>
          <w:p w:rsidR="00966AEA" w:rsidRPr="005171CE" w:rsidRDefault="00966AEA" w:rsidP="00D8181C">
            <w:pPr>
              <w:rPr>
                <w:rFonts w:ascii="Times New Roman" w:hAnsi="Times New Roman"/>
              </w:rPr>
            </w:pPr>
            <w:r w:rsidRPr="005171CE">
              <w:rPr>
                <w:rFonts w:ascii="Times New Roman" w:hAnsi="Times New Roman"/>
              </w:rPr>
              <w:lastRenderedPageBreak/>
              <w:t>54,799</w:t>
            </w:r>
          </w:p>
        </w:tc>
        <w:tc>
          <w:tcPr>
            <w:tcW w:w="1382" w:type="dxa"/>
            <w:shd w:val="clear" w:color="auto" w:fill="auto"/>
          </w:tcPr>
          <w:p w:rsidR="00966AEA" w:rsidRPr="005171CE" w:rsidRDefault="00966AEA" w:rsidP="00D8181C">
            <w:pPr>
              <w:rPr>
                <w:rFonts w:ascii="Times New Roman" w:hAnsi="Times New Roman"/>
              </w:rPr>
            </w:pPr>
            <w:r w:rsidRPr="005171CE">
              <w:rPr>
                <w:rFonts w:ascii="Times New Roman" w:hAnsi="Times New Roman"/>
              </w:rPr>
              <w:t>3.1</w:t>
            </w:r>
          </w:p>
        </w:tc>
        <w:tc>
          <w:tcPr>
            <w:tcW w:w="1383" w:type="dxa"/>
            <w:shd w:val="clear" w:color="auto" w:fill="auto"/>
          </w:tcPr>
          <w:p w:rsidR="00966AEA" w:rsidRPr="005171CE" w:rsidRDefault="00966AEA" w:rsidP="00D8181C">
            <w:pPr>
              <w:rPr>
                <w:rFonts w:ascii="Times New Roman" w:hAnsi="Times New Roman"/>
              </w:rPr>
            </w:pPr>
            <w:r w:rsidRPr="005171CE">
              <w:rPr>
                <w:rFonts w:ascii="Times New Roman" w:hAnsi="Times New Roman"/>
              </w:rPr>
              <w:t>94.5</w:t>
            </w:r>
          </w:p>
        </w:tc>
        <w:tc>
          <w:tcPr>
            <w:tcW w:w="1383" w:type="dxa"/>
            <w:shd w:val="clear" w:color="auto" w:fill="auto"/>
          </w:tcPr>
          <w:p w:rsidR="00966AEA" w:rsidRPr="005171CE" w:rsidRDefault="00966AEA" w:rsidP="00D8181C">
            <w:pPr>
              <w:rPr>
                <w:rFonts w:ascii="Times New Roman" w:hAnsi="Times New Roman"/>
              </w:rPr>
            </w:pPr>
            <w:r w:rsidRPr="005171CE">
              <w:rPr>
                <w:rFonts w:ascii="Times New Roman" w:hAnsi="Times New Roman"/>
              </w:rPr>
              <w:t>919,243</w:t>
            </w:r>
          </w:p>
        </w:tc>
        <w:tc>
          <w:tcPr>
            <w:tcW w:w="1383" w:type="dxa"/>
            <w:shd w:val="clear" w:color="auto" w:fill="auto"/>
          </w:tcPr>
          <w:p w:rsidR="00966AEA" w:rsidRPr="005171CE" w:rsidRDefault="00966AEA" w:rsidP="00D8181C">
            <w:pPr>
              <w:rPr>
                <w:rFonts w:ascii="Times New Roman" w:hAnsi="Times New Roman"/>
              </w:rPr>
            </w:pPr>
            <w:r w:rsidRPr="005171CE">
              <w:rPr>
                <w:rFonts w:ascii="Times New Roman" w:hAnsi="Times New Roman"/>
              </w:rPr>
              <w:t>0.1</w:t>
            </w:r>
          </w:p>
        </w:tc>
        <w:tc>
          <w:tcPr>
            <w:tcW w:w="1383" w:type="dxa"/>
            <w:shd w:val="clear" w:color="auto" w:fill="auto"/>
          </w:tcPr>
          <w:p w:rsidR="00966AEA" w:rsidRPr="005171CE" w:rsidRDefault="00966AEA" w:rsidP="00D8181C">
            <w:pPr>
              <w:rPr>
                <w:rFonts w:ascii="Times New Roman" w:hAnsi="Times New Roman"/>
              </w:rPr>
            </w:pPr>
            <w:r w:rsidRPr="005171CE">
              <w:rPr>
                <w:rFonts w:ascii="Times New Roman" w:hAnsi="Times New Roman"/>
              </w:rPr>
              <w:t>8.1</w:t>
            </w:r>
          </w:p>
        </w:tc>
      </w:tr>
    </w:tbl>
    <w:p w:rsidR="004A36D0" w:rsidRDefault="004A36D0" w:rsidP="004A36D0">
      <w:pPr>
        <w:spacing w:line="288" w:lineRule="auto"/>
        <w:rPr>
          <w:rFonts w:ascii="Times New Roman" w:eastAsia="宋体" w:hAnsi="Times New Roman" w:hint="eastAsia"/>
          <w:sz w:val="24"/>
        </w:rPr>
      </w:pPr>
    </w:p>
    <w:p w:rsidR="00B56D8F" w:rsidRPr="00CF45EC" w:rsidRDefault="00B56D8F" w:rsidP="00B56D8F">
      <w:pPr>
        <w:spacing w:line="288" w:lineRule="auto"/>
        <w:ind w:firstLineChars="200" w:firstLine="482"/>
        <w:rPr>
          <w:rFonts w:ascii="Times New Roman" w:eastAsia="宋体" w:hAnsi="Times New Roman"/>
          <w:b/>
          <w:sz w:val="24"/>
        </w:rPr>
      </w:pPr>
      <w:r w:rsidRPr="00CF45EC">
        <w:rPr>
          <w:rFonts w:ascii="Times New Roman" w:eastAsia="宋体" w:hAnsi="Times New Roman" w:hint="eastAsia"/>
          <w:b/>
          <w:sz w:val="24"/>
        </w:rPr>
        <w:t>二</w:t>
      </w:r>
      <w:r w:rsidRPr="00CF45EC">
        <w:rPr>
          <w:rFonts w:ascii="Times New Roman" w:eastAsia="宋体" w:hAnsi="Times New Roman"/>
          <w:b/>
          <w:sz w:val="24"/>
        </w:rPr>
        <w:t>、</w:t>
      </w:r>
      <w:r w:rsidRPr="00CF45EC">
        <w:rPr>
          <w:rFonts w:ascii="Times New Roman" w:eastAsia="宋体" w:hAnsi="Times New Roman" w:hint="eastAsia"/>
          <w:b/>
          <w:sz w:val="24"/>
        </w:rPr>
        <w:t>以</w:t>
      </w:r>
      <w:r w:rsidRPr="00CF45EC">
        <w:rPr>
          <w:rFonts w:ascii="Times New Roman" w:eastAsia="宋体" w:hAnsi="Times New Roman"/>
          <w:b/>
          <w:sz w:val="24"/>
        </w:rPr>
        <w:t>时间（</w:t>
      </w:r>
      <w:r w:rsidRPr="00CF45EC">
        <w:rPr>
          <w:rFonts w:ascii="Times New Roman" w:eastAsia="宋体" w:hAnsi="Times New Roman" w:hint="eastAsia"/>
          <w:b/>
          <w:sz w:val="24"/>
        </w:rPr>
        <w:t>min</w:t>
      </w:r>
      <w:r w:rsidRPr="00CF45EC">
        <w:rPr>
          <w:rFonts w:ascii="Times New Roman" w:eastAsia="宋体" w:hAnsi="Times New Roman"/>
          <w:b/>
          <w:sz w:val="24"/>
        </w:rPr>
        <w:t>）</w:t>
      </w:r>
      <w:r w:rsidRPr="00CF45EC">
        <w:rPr>
          <w:rFonts w:ascii="Times New Roman" w:eastAsia="宋体" w:hAnsi="Times New Roman" w:hint="eastAsia"/>
          <w:b/>
          <w:sz w:val="24"/>
        </w:rPr>
        <w:t>表示</w:t>
      </w:r>
      <w:r w:rsidRPr="00CF45EC">
        <w:rPr>
          <w:rFonts w:ascii="Times New Roman" w:eastAsia="宋体" w:hAnsi="Times New Roman"/>
          <w:b/>
          <w:sz w:val="24"/>
        </w:rPr>
        <w:t>的</w:t>
      </w:r>
      <w:r w:rsidRPr="00CF45EC">
        <w:rPr>
          <w:rFonts w:ascii="Times New Roman" w:eastAsia="宋体" w:hAnsi="Times New Roman" w:hint="eastAsia"/>
          <w:b/>
          <w:sz w:val="24"/>
        </w:rPr>
        <w:t>质量指标的评价</w:t>
      </w:r>
    </w:p>
    <w:p w:rsidR="00B56D8F" w:rsidRDefault="00B56D8F" w:rsidP="00B56D8F">
      <w:pPr>
        <w:spacing w:line="288" w:lineRule="auto"/>
        <w:ind w:firstLineChars="200" w:firstLine="480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 w:hint="eastAsia"/>
          <w:sz w:val="24"/>
        </w:rPr>
        <w:t>主要</w:t>
      </w:r>
      <w:r>
        <w:rPr>
          <w:rFonts w:ascii="Times New Roman" w:eastAsia="宋体" w:hAnsi="Times New Roman"/>
          <w:sz w:val="24"/>
        </w:rPr>
        <w:t>包括</w:t>
      </w:r>
      <w:r w:rsidRPr="00D73FFA">
        <w:rPr>
          <w:rFonts w:ascii="Times New Roman" w:eastAsia="宋体" w:hAnsi="Times New Roman"/>
          <w:kern w:val="0"/>
          <w:sz w:val="24"/>
          <w:szCs w:val="24"/>
        </w:rPr>
        <w:t>检验前周转时间中位数和实验室内周转时间中位数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，</w:t>
      </w:r>
      <w:r>
        <w:rPr>
          <w:rFonts w:ascii="Times New Roman" w:eastAsia="宋体" w:hAnsi="Times New Roman"/>
          <w:kern w:val="0"/>
          <w:sz w:val="24"/>
          <w:szCs w:val="24"/>
        </w:rPr>
        <w:t>以及具体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项目</w:t>
      </w:r>
      <w:r>
        <w:rPr>
          <w:rFonts w:ascii="Times New Roman" w:eastAsia="宋体" w:hAnsi="Times New Roman"/>
          <w:kern w:val="0"/>
          <w:sz w:val="24"/>
          <w:szCs w:val="24"/>
        </w:rPr>
        <w:t>周转时间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，每个</w:t>
      </w:r>
      <w:r>
        <w:rPr>
          <w:rFonts w:ascii="Times New Roman" w:eastAsia="宋体" w:hAnsi="Times New Roman"/>
          <w:kern w:val="0"/>
          <w:sz w:val="24"/>
          <w:szCs w:val="24"/>
        </w:rPr>
        <w:t>指标又分为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常规</w:t>
      </w:r>
      <w:r>
        <w:rPr>
          <w:rFonts w:ascii="Times New Roman" w:eastAsia="宋体" w:hAnsi="Times New Roman"/>
          <w:kern w:val="0"/>
          <w:sz w:val="24"/>
          <w:szCs w:val="24"/>
        </w:rPr>
        <w:t>检验和急诊检验两类</w:t>
      </w:r>
      <w:r w:rsidR="00A56CE2">
        <w:rPr>
          <w:rFonts w:ascii="Times New Roman" w:eastAsia="宋体" w:hAnsi="Times New Roman" w:hint="eastAsia"/>
          <w:kern w:val="0"/>
          <w:sz w:val="24"/>
          <w:szCs w:val="24"/>
        </w:rPr>
        <w:t>，</w:t>
      </w:r>
      <w:r w:rsidR="00A56CE2">
        <w:rPr>
          <w:rFonts w:ascii="Times New Roman" w:eastAsia="宋体" w:hAnsi="Times New Roman"/>
          <w:kern w:val="0"/>
          <w:sz w:val="24"/>
          <w:szCs w:val="24"/>
        </w:rPr>
        <w:t>内容包括</w:t>
      </w:r>
      <w:r w:rsidR="00A56CE2">
        <w:rPr>
          <w:rFonts w:ascii="Times New Roman" w:eastAsia="宋体" w:hAnsi="Times New Roman" w:hint="eastAsia"/>
          <w:kern w:val="0"/>
          <w:sz w:val="24"/>
          <w:szCs w:val="24"/>
        </w:rPr>
        <w:t>以下</w:t>
      </w:r>
      <w:r w:rsidR="00A56CE2">
        <w:rPr>
          <w:rFonts w:ascii="Times New Roman" w:eastAsia="宋体" w:hAnsi="Times New Roman"/>
          <w:kern w:val="0"/>
          <w:sz w:val="24"/>
          <w:szCs w:val="24"/>
        </w:rPr>
        <w:t>两部分：</w:t>
      </w:r>
    </w:p>
    <w:p w:rsidR="00A56CE2" w:rsidRDefault="00A56CE2" w:rsidP="00B56D8F">
      <w:pPr>
        <w:spacing w:line="288" w:lineRule="auto"/>
        <w:ind w:firstLineChars="200" w:firstLine="480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 w:hint="eastAsia"/>
          <w:kern w:val="0"/>
          <w:sz w:val="24"/>
          <w:szCs w:val="24"/>
        </w:rPr>
        <w:t>（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1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）</w:t>
      </w:r>
      <w:r w:rsidRPr="00D73FFA">
        <w:rPr>
          <w:rFonts w:ascii="Times New Roman" w:eastAsia="宋体" w:hAnsi="Times New Roman"/>
          <w:kern w:val="0"/>
          <w:sz w:val="24"/>
          <w:szCs w:val="24"/>
        </w:rPr>
        <w:t>全省（左图）和全国（右图）周转时间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月</w:t>
      </w:r>
      <w:r w:rsidRPr="00D73FFA">
        <w:rPr>
          <w:rFonts w:ascii="Times New Roman" w:eastAsia="宋体" w:hAnsi="Times New Roman"/>
          <w:kern w:val="0"/>
          <w:sz w:val="24"/>
          <w:szCs w:val="24"/>
        </w:rPr>
        <w:t>中位数（</w:t>
      </w:r>
      <w:r w:rsidRPr="00D73FFA">
        <w:rPr>
          <w:rFonts w:ascii="Times New Roman" w:eastAsia="宋体" w:hAnsi="Times New Roman"/>
          <w:kern w:val="0"/>
          <w:sz w:val="24"/>
          <w:szCs w:val="24"/>
        </w:rPr>
        <w:t>min</w:t>
      </w:r>
      <w:r w:rsidRPr="00D73FFA">
        <w:rPr>
          <w:rFonts w:ascii="Times New Roman" w:eastAsia="宋体" w:hAnsi="Times New Roman"/>
          <w:kern w:val="0"/>
          <w:sz w:val="24"/>
          <w:szCs w:val="24"/>
        </w:rPr>
        <w:t>）频数分布直方图；</w:t>
      </w:r>
    </w:p>
    <w:p w:rsidR="00A56CE2" w:rsidRDefault="00A56CE2" w:rsidP="00B56D8F">
      <w:pPr>
        <w:spacing w:line="288" w:lineRule="auto"/>
        <w:ind w:firstLineChars="200" w:firstLine="480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 w:hint="eastAsia"/>
          <w:kern w:val="0"/>
          <w:sz w:val="24"/>
          <w:szCs w:val="24"/>
        </w:rPr>
        <w:t>（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2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）</w:t>
      </w:r>
      <w:r w:rsidRPr="00D73FFA">
        <w:rPr>
          <w:rFonts w:ascii="Times New Roman" w:eastAsia="宋体" w:hAnsi="Times New Roman"/>
          <w:kern w:val="0"/>
          <w:sz w:val="24"/>
          <w:szCs w:val="24"/>
        </w:rPr>
        <w:t>全省（左图）和全国（右图）周转时间</w:t>
      </w:r>
      <w:r w:rsidR="00B25E28">
        <w:rPr>
          <w:rFonts w:ascii="Times New Roman" w:eastAsia="宋体" w:hAnsi="Times New Roman" w:hint="eastAsia"/>
          <w:kern w:val="0"/>
          <w:sz w:val="24"/>
          <w:szCs w:val="24"/>
        </w:rPr>
        <w:t>月</w:t>
      </w:r>
      <w:r w:rsidR="003B6284">
        <w:rPr>
          <w:rFonts w:ascii="Times New Roman" w:eastAsia="宋体" w:hAnsi="Times New Roman" w:hint="eastAsia"/>
          <w:kern w:val="0"/>
          <w:sz w:val="24"/>
          <w:szCs w:val="24"/>
        </w:rPr>
        <w:t>第</w:t>
      </w:r>
      <w:r w:rsidR="003B6284">
        <w:rPr>
          <w:rFonts w:ascii="Times New Roman" w:eastAsia="宋体" w:hAnsi="Times New Roman" w:hint="eastAsia"/>
          <w:kern w:val="0"/>
          <w:sz w:val="24"/>
          <w:szCs w:val="24"/>
        </w:rPr>
        <w:t>90</w:t>
      </w:r>
      <w:r w:rsidR="003B6284">
        <w:rPr>
          <w:rFonts w:ascii="Times New Roman" w:eastAsia="宋体" w:hAnsi="Times New Roman" w:hint="eastAsia"/>
          <w:kern w:val="0"/>
          <w:sz w:val="24"/>
          <w:szCs w:val="24"/>
        </w:rPr>
        <w:t>百分</w:t>
      </w:r>
      <w:r w:rsidR="003B6284">
        <w:rPr>
          <w:rFonts w:ascii="Times New Roman" w:eastAsia="宋体" w:hAnsi="Times New Roman"/>
          <w:kern w:val="0"/>
          <w:sz w:val="24"/>
          <w:szCs w:val="24"/>
        </w:rPr>
        <w:t>位数</w:t>
      </w:r>
      <w:r w:rsidRPr="00D73FFA">
        <w:rPr>
          <w:rFonts w:ascii="Times New Roman" w:eastAsia="宋体" w:hAnsi="Times New Roman"/>
          <w:kern w:val="0"/>
          <w:sz w:val="24"/>
          <w:szCs w:val="24"/>
        </w:rPr>
        <w:t>（</w:t>
      </w:r>
      <w:r w:rsidRPr="00D73FFA">
        <w:rPr>
          <w:rFonts w:ascii="Times New Roman" w:eastAsia="宋体" w:hAnsi="Times New Roman"/>
          <w:kern w:val="0"/>
          <w:sz w:val="24"/>
          <w:szCs w:val="24"/>
        </w:rPr>
        <w:t>min</w:t>
      </w:r>
      <w:r w:rsidRPr="00D73FFA">
        <w:rPr>
          <w:rFonts w:ascii="Times New Roman" w:eastAsia="宋体" w:hAnsi="Times New Roman"/>
          <w:kern w:val="0"/>
          <w:sz w:val="24"/>
          <w:szCs w:val="24"/>
        </w:rPr>
        <w:t>）频数分布直方图；</w:t>
      </w:r>
    </w:p>
    <w:p w:rsidR="00B25E28" w:rsidRDefault="00B602BF" w:rsidP="00B56D8F">
      <w:pPr>
        <w:spacing w:line="288" w:lineRule="auto"/>
        <w:ind w:firstLineChars="200" w:firstLine="480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 w:hint="eastAsia"/>
          <w:sz w:val="24"/>
        </w:rPr>
        <w:t>（</w:t>
      </w:r>
      <w:r>
        <w:rPr>
          <w:rFonts w:ascii="Times New Roman" w:eastAsia="宋体" w:hAnsi="Times New Roman" w:hint="eastAsia"/>
          <w:sz w:val="24"/>
        </w:rPr>
        <w:t>3</w:t>
      </w:r>
      <w:r>
        <w:rPr>
          <w:rFonts w:ascii="Times New Roman" w:eastAsia="宋体" w:hAnsi="Times New Roman" w:hint="eastAsia"/>
          <w:sz w:val="24"/>
        </w:rPr>
        <w:t>）</w:t>
      </w:r>
      <w:r w:rsidRPr="00D73FFA">
        <w:rPr>
          <w:rFonts w:ascii="Times New Roman" w:eastAsia="宋体" w:hAnsi="Times New Roman"/>
          <w:kern w:val="0"/>
          <w:sz w:val="24"/>
          <w:szCs w:val="24"/>
        </w:rPr>
        <w:t>周转时间相关统计量（以常规检验前周转时间月中位数为例）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：</w:t>
      </w:r>
    </w:p>
    <w:p w:rsidR="00B602BF" w:rsidRDefault="00B602BF" w:rsidP="00B56D8F">
      <w:pPr>
        <w:spacing w:line="288" w:lineRule="auto"/>
        <w:ind w:firstLineChars="200" w:firstLine="480"/>
        <w:rPr>
          <w:rFonts w:ascii="Times New Roman" w:eastAsia="宋体" w:hAnsi="Times New Roman"/>
          <w:sz w:val="24"/>
        </w:rPr>
      </w:pPr>
      <w:r w:rsidRPr="00B602BF">
        <w:rPr>
          <w:rFonts w:ascii="Times New Roman" w:eastAsia="宋体" w:hAnsi="Times New Roman" w:hint="eastAsia"/>
          <w:sz w:val="24"/>
        </w:rPr>
        <w:t>你室（</w:t>
      </w:r>
      <w:r w:rsidRPr="00B602BF">
        <w:rPr>
          <w:rFonts w:ascii="Times New Roman" w:eastAsia="宋体" w:hAnsi="Times New Roman"/>
          <w:sz w:val="24"/>
        </w:rPr>
        <w:t>min</w:t>
      </w:r>
      <w:r w:rsidRPr="00B602BF">
        <w:rPr>
          <w:rFonts w:ascii="Times New Roman" w:eastAsia="宋体" w:hAnsi="Times New Roman"/>
          <w:sz w:val="24"/>
        </w:rPr>
        <w:t>）</w:t>
      </w:r>
      <w:r w:rsidRPr="00B602BF">
        <w:rPr>
          <w:rFonts w:ascii="Times New Roman" w:eastAsia="宋体" w:hAnsi="Times New Roman"/>
          <w:sz w:val="24"/>
        </w:rPr>
        <w:t>——</w:t>
      </w:r>
      <w:r w:rsidRPr="00B602BF">
        <w:rPr>
          <w:rFonts w:ascii="Times New Roman" w:eastAsia="宋体" w:hAnsi="Times New Roman"/>
          <w:sz w:val="24"/>
        </w:rPr>
        <w:t>你室常规检验前周转时间月中位数</w:t>
      </w:r>
      <w:r>
        <w:rPr>
          <w:rFonts w:ascii="Times New Roman" w:eastAsia="宋体" w:hAnsi="Times New Roman" w:hint="eastAsia"/>
          <w:sz w:val="24"/>
        </w:rPr>
        <w:t>；</w:t>
      </w:r>
    </w:p>
    <w:p w:rsidR="00B602BF" w:rsidRDefault="00B602BF" w:rsidP="00B56D8F">
      <w:pPr>
        <w:spacing w:line="288" w:lineRule="auto"/>
        <w:ind w:firstLineChars="200" w:firstLine="480"/>
        <w:rPr>
          <w:rFonts w:ascii="Times New Roman" w:eastAsia="宋体" w:hAnsi="Times New Roman"/>
          <w:sz w:val="24"/>
        </w:rPr>
      </w:pPr>
      <w:r w:rsidRPr="00B602BF">
        <w:rPr>
          <w:rFonts w:ascii="Times New Roman" w:eastAsia="宋体" w:hAnsi="Times New Roman" w:hint="eastAsia"/>
          <w:sz w:val="24"/>
        </w:rPr>
        <w:t>平均值</w:t>
      </w:r>
      <w:r w:rsidRPr="00B602BF">
        <w:rPr>
          <w:rFonts w:ascii="Times New Roman" w:eastAsia="宋体" w:hAnsi="Times New Roman"/>
          <w:sz w:val="24"/>
        </w:rPr>
        <w:t>——</w:t>
      </w:r>
      <w:r w:rsidRPr="00B602BF">
        <w:rPr>
          <w:rFonts w:ascii="Times New Roman" w:eastAsia="宋体" w:hAnsi="Times New Roman" w:hint="eastAsia"/>
          <w:sz w:val="24"/>
        </w:rPr>
        <w:t>所有实验室常规检验前周转时间月中位数的算术平均值</w:t>
      </w:r>
      <w:r>
        <w:rPr>
          <w:rFonts w:ascii="Times New Roman" w:eastAsia="宋体" w:hAnsi="Times New Roman" w:hint="eastAsia"/>
          <w:sz w:val="24"/>
        </w:rPr>
        <w:t>；</w:t>
      </w:r>
    </w:p>
    <w:p w:rsidR="00B602BF" w:rsidRDefault="00B602BF" w:rsidP="00B56D8F">
      <w:pPr>
        <w:spacing w:line="288" w:lineRule="auto"/>
        <w:ind w:firstLineChars="200" w:firstLine="480"/>
        <w:rPr>
          <w:rFonts w:ascii="Times New Roman" w:eastAsia="宋体" w:hAnsi="Times New Roman"/>
          <w:sz w:val="24"/>
        </w:rPr>
      </w:pPr>
      <w:r w:rsidRPr="00B602BF">
        <w:rPr>
          <w:rFonts w:ascii="Times New Roman" w:eastAsia="宋体" w:hAnsi="Times New Roman" w:hint="eastAsia"/>
          <w:sz w:val="24"/>
        </w:rPr>
        <w:t>中位数</w:t>
      </w:r>
      <w:r w:rsidRPr="00B602BF">
        <w:rPr>
          <w:rFonts w:ascii="Times New Roman" w:eastAsia="宋体" w:hAnsi="Times New Roman"/>
          <w:sz w:val="24"/>
        </w:rPr>
        <w:t>——</w:t>
      </w:r>
      <w:r w:rsidRPr="00B602BF">
        <w:rPr>
          <w:rFonts w:ascii="Times New Roman" w:eastAsia="宋体" w:hAnsi="Times New Roman" w:hint="eastAsia"/>
          <w:sz w:val="24"/>
        </w:rPr>
        <w:t>所有实验室常规检验前周转时间月中位数的中位数</w:t>
      </w:r>
      <w:r>
        <w:rPr>
          <w:rFonts w:ascii="Times New Roman" w:eastAsia="宋体" w:hAnsi="Times New Roman" w:hint="eastAsia"/>
          <w:sz w:val="24"/>
        </w:rPr>
        <w:t>；</w:t>
      </w:r>
    </w:p>
    <w:p w:rsidR="00B602BF" w:rsidRDefault="00B602BF" w:rsidP="00B56D8F">
      <w:pPr>
        <w:spacing w:line="288" w:lineRule="auto"/>
        <w:ind w:firstLineChars="200" w:firstLine="480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 w:hint="eastAsia"/>
          <w:sz w:val="24"/>
        </w:rPr>
        <w:t>P5</w:t>
      </w:r>
      <w:r w:rsidRPr="00B602BF">
        <w:rPr>
          <w:rFonts w:ascii="Times New Roman" w:eastAsia="宋体" w:hAnsi="Times New Roman"/>
          <w:sz w:val="24"/>
        </w:rPr>
        <w:t>——</w:t>
      </w:r>
      <w:r w:rsidRPr="00B602BF">
        <w:rPr>
          <w:rFonts w:ascii="Times New Roman" w:eastAsia="宋体" w:hAnsi="Times New Roman" w:hint="eastAsia"/>
          <w:sz w:val="24"/>
        </w:rPr>
        <w:t>所有实验室常规检验前周转时间月中位数</w:t>
      </w:r>
      <w:r>
        <w:rPr>
          <w:rFonts w:ascii="Times New Roman" w:eastAsia="宋体" w:hAnsi="Times New Roman" w:hint="eastAsia"/>
          <w:sz w:val="24"/>
        </w:rPr>
        <w:t>的</w:t>
      </w:r>
      <w:r>
        <w:rPr>
          <w:rFonts w:ascii="Times New Roman" w:eastAsia="宋体" w:hAnsi="Times New Roman"/>
          <w:sz w:val="24"/>
        </w:rPr>
        <w:t>第</w:t>
      </w:r>
      <w:r>
        <w:rPr>
          <w:rFonts w:ascii="Times New Roman" w:eastAsia="宋体" w:hAnsi="Times New Roman" w:hint="eastAsia"/>
          <w:sz w:val="24"/>
        </w:rPr>
        <w:t>5</w:t>
      </w:r>
      <w:r>
        <w:rPr>
          <w:rFonts w:ascii="Times New Roman" w:eastAsia="宋体" w:hAnsi="Times New Roman" w:hint="eastAsia"/>
          <w:sz w:val="24"/>
        </w:rPr>
        <w:t>百分位数</w:t>
      </w:r>
      <w:r>
        <w:rPr>
          <w:rFonts w:ascii="Times New Roman" w:eastAsia="宋体" w:hAnsi="Times New Roman"/>
          <w:sz w:val="24"/>
        </w:rPr>
        <w:t>；</w:t>
      </w:r>
    </w:p>
    <w:p w:rsidR="00B602BF" w:rsidRDefault="00B602BF" w:rsidP="00B56D8F">
      <w:pPr>
        <w:spacing w:line="288" w:lineRule="auto"/>
        <w:ind w:firstLineChars="200" w:firstLine="480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sz w:val="24"/>
        </w:rPr>
        <w:t>P95</w:t>
      </w:r>
      <w:r w:rsidRPr="00B602BF">
        <w:rPr>
          <w:rFonts w:ascii="Times New Roman" w:eastAsia="宋体" w:hAnsi="Times New Roman"/>
          <w:sz w:val="24"/>
        </w:rPr>
        <w:t>——</w:t>
      </w:r>
      <w:r w:rsidR="003928CC" w:rsidRPr="00B602BF">
        <w:rPr>
          <w:rFonts w:ascii="Times New Roman" w:eastAsia="宋体" w:hAnsi="Times New Roman" w:hint="eastAsia"/>
          <w:sz w:val="24"/>
        </w:rPr>
        <w:t>所有实验室常规检验前周转时间月中位数</w:t>
      </w:r>
      <w:r w:rsidR="003928CC">
        <w:rPr>
          <w:rFonts w:ascii="Times New Roman" w:eastAsia="宋体" w:hAnsi="Times New Roman" w:hint="eastAsia"/>
          <w:sz w:val="24"/>
        </w:rPr>
        <w:t>的</w:t>
      </w:r>
      <w:r w:rsidR="003928CC">
        <w:rPr>
          <w:rFonts w:ascii="Times New Roman" w:eastAsia="宋体" w:hAnsi="Times New Roman"/>
          <w:sz w:val="24"/>
        </w:rPr>
        <w:t>第</w:t>
      </w:r>
      <w:r w:rsidR="00E011F2">
        <w:rPr>
          <w:rFonts w:ascii="Times New Roman" w:eastAsia="宋体" w:hAnsi="Times New Roman" w:hint="eastAsia"/>
          <w:sz w:val="24"/>
        </w:rPr>
        <w:t>9</w:t>
      </w:r>
      <w:r w:rsidR="003928CC">
        <w:rPr>
          <w:rFonts w:ascii="Times New Roman" w:eastAsia="宋体" w:hAnsi="Times New Roman" w:hint="eastAsia"/>
          <w:sz w:val="24"/>
        </w:rPr>
        <w:t>5</w:t>
      </w:r>
      <w:r w:rsidR="003928CC">
        <w:rPr>
          <w:rFonts w:ascii="Times New Roman" w:eastAsia="宋体" w:hAnsi="Times New Roman" w:hint="eastAsia"/>
          <w:sz w:val="24"/>
        </w:rPr>
        <w:t>百分位数。</w:t>
      </w:r>
    </w:p>
    <w:p w:rsidR="003928CC" w:rsidRPr="00CF45EC" w:rsidRDefault="003928CC" w:rsidP="00B56D8F">
      <w:pPr>
        <w:spacing w:line="288" w:lineRule="auto"/>
        <w:ind w:firstLineChars="200" w:firstLine="482"/>
        <w:rPr>
          <w:rFonts w:ascii="Times New Roman" w:eastAsia="宋体" w:hAnsi="Times New Roman"/>
          <w:b/>
          <w:sz w:val="24"/>
        </w:rPr>
      </w:pPr>
      <w:r w:rsidRPr="00CF45EC">
        <w:rPr>
          <w:rFonts w:ascii="Times New Roman" w:eastAsia="宋体" w:hAnsi="Times New Roman" w:hint="eastAsia"/>
          <w:b/>
          <w:sz w:val="24"/>
        </w:rPr>
        <w:t>三</w:t>
      </w:r>
      <w:r w:rsidRPr="00CF45EC">
        <w:rPr>
          <w:rFonts w:ascii="Times New Roman" w:eastAsia="宋体" w:hAnsi="Times New Roman"/>
          <w:b/>
          <w:sz w:val="24"/>
        </w:rPr>
        <w:t>、</w:t>
      </w:r>
      <w:r w:rsidRPr="00CF45EC">
        <w:rPr>
          <w:rFonts w:ascii="Times New Roman" w:eastAsia="宋体" w:hAnsi="Times New Roman" w:hint="eastAsia"/>
          <w:b/>
          <w:sz w:val="24"/>
        </w:rPr>
        <w:t>质量指标初步</w:t>
      </w:r>
      <w:r w:rsidRPr="00CF45EC">
        <w:rPr>
          <w:rFonts w:ascii="Times New Roman" w:eastAsia="宋体" w:hAnsi="Times New Roman"/>
          <w:b/>
          <w:sz w:val="24"/>
        </w:rPr>
        <w:t>质量规范</w:t>
      </w:r>
    </w:p>
    <w:p w:rsidR="00201578" w:rsidRDefault="00B02068" w:rsidP="00201578">
      <w:pPr>
        <w:spacing w:line="288" w:lineRule="auto"/>
        <w:ind w:firstLineChars="200" w:firstLine="480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 w:hint="eastAsia"/>
          <w:sz w:val="24"/>
        </w:rPr>
        <w:t>2018</w:t>
      </w:r>
      <w:r>
        <w:rPr>
          <w:rFonts w:ascii="Times New Roman" w:eastAsia="宋体" w:hAnsi="Times New Roman" w:hint="eastAsia"/>
          <w:sz w:val="24"/>
        </w:rPr>
        <w:t>年</w:t>
      </w:r>
      <w:r>
        <w:rPr>
          <w:rFonts w:ascii="Times New Roman" w:eastAsia="宋体" w:hAnsi="Times New Roman"/>
          <w:sz w:val="24"/>
        </w:rPr>
        <w:t>全国临床检验质量指标初步质量规范的</w:t>
      </w:r>
      <w:r>
        <w:rPr>
          <w:rFonts w:ascii="Times New Roman" w:eastAsia="宋体" w:hAnsi="Times New Roman" w:hint="eastAsia"/>
          <w:sz w:val="24"/>
        </w:rPr>
        <w:t>制定是</w:t>
      </w:r>
      <w:r>
        <w:rPr>
          <w:rFonts w:ascii="Times New Roman" w:eastAsia="宋体" w:hAnsi="Times New Roman"/>
          <w:sz w:val="24"/>
        </w:rPr>
        <w:t>基于</w:t>
      </w:r>
      <w:r>
        <w:rPr>
          <w:rFonts w:ascii="Times New Roman" w:eastAsia="宋体" w:hAnsi="Times New Roman" w:hint="eastAsia"/>
          <w:sz w:val="24"/>
        </w:rPr>
        <w:t>2017</w:t>
      </w:r>
      <w:r>
        <w:rPr>
          <w:rFonts w:ascii="Times New Roman" w:eastAsia="宋体" w:hAnsi="Times New Roman" w:hint="eastAsia"/>
          <w:sz w:val="24"/>
        </w:rPr>
        <w:t>年全国</w:t>
      </w:r>
      <w:r>
        <w:rPr>
          <w:rFonts w:ascii="Times New Roman" w:eastAsia="宋体" w:hAnsi="Times New Roman"/>
          <w:sz w:val="24"/>
        </w:rPr>
        <w:t>多省临床检验中心同步开展临床检验质量指标室间质评</w:t>
      </w:r>
      <w:r>
        <w:rPr>
          <w:rFonts w:ascii="Times New Roman" w:eastAsia="宋体" w:hAnsi="Times New Roman" w:hint="eastAsia"/>
          <w:sz w:val="24"/>
        </w:rPr>
        <w:t>结果</w:t>
      </w:r>
      <w:r>
        <w:rPr>
          <w:rFonts w:ascii="Times New Roman" w:eastAsia="宋体" w:hAnsi="Times New Roman"/>
          <w:sz w:val="24"/>
        </w:rPr>
        <w:t>，</w:t>
      </w:r>
      <w:r>
        <w:rPr>
          <w:rFonts w:ascii="Times New Roman" w:eastAsia="宋体" w:hAnsi="Times New Roman" w:hint="eastAsia"/>
          <w:sz w:val="24"/>
        </w:rPr>
        <w:t>故对于</w:t>
      </w:r>
      <w:r>
        <w:rPr>
          <w:rFonts w:ascii="Times New Roman" w:eastAsia="宋体" w:hAnsi="Times New Roman" w:hint="eastAsia"/>
          <w:sz w:val="24"/>
        </w:rPr>
        <w:t>2018</w:t>
      </w:r>
      <w:r>
        <w:rPr>
          <w:rFonts w:ascii="Times New Roman" w:eastAsia="宋体" w:hAnsi="Times New Roman" w:hint="eastAsia"/>
          <w:sz w:val="24"/>
        </w:rPr>
        <w:t>年</w:t>
      </w:r>
      <w:r>
        <w:rPr>
          <w:rFonts w:ascii="Times New Roman" w:eastAsia="宋体" w:hAnsi="Times New Roman"/>
          <w:sz w:val="24"/>
        </w:rPr>
        <w:t>新增</w:t>
      </w:r>
      <w:r>
        <w:rPr>
          <w:rFonts w:ascii="Times New Roman" w:eastAsia="宋体" w:hAnsi="Times New Roman" w:hint="eastAsia"/>
          <w:sz w:val="24"/>
        </w:rPr>
        <w:t>调查</w:t>
      </w:r>
      <w:r>
        <w:rPr>
          <w:rFonts w:ascii="Times New Roman" w:eastAsia="宋体" w:hAnsi="Times New Roman"/>
          <w:sz w:val="24"/>
        </w:rPr>
        <w:t>的质量指标暂时无法</w:t>
      </w:r>
      <w:r w:rsidR="005F23AC">
        <w:rPr>
          <w:rFonts w:ascii="Times New Roman" w:eastAsia="宋体" w:hAnsi="Times New Roman" w:hint="eastAsia"/>
          <w:sz w:val="24"/>
        </w:rPr>
        <w:t>建立</w:t>
      </w:r>
      <w:r w:rsidR="005F23AC">
        <w:rPr>
          <w:rFonts w:ascii="Times New Roman" w:eastAsia="宋体" w:hAnsi="Times New Roman"/>
          <w:sz w:val="24"/>
        </w:rPr>
        <w:t>质量规范</w:t>
      </w:r>
      <w:r w:rsidR="005F23AC">
        <w:rPr>
          <w:rFonts w:ascii="Times New Roman" w:eastAsia="宋体" w:hAnsi="Times New Roman" w:hint="eastAsia"/>
          <w:sz w:val="24"/>
        </w:rPr>
        <w:t>。为了</w:t>
      </w:r>
      <w:r w:rsidR="005F23AC">
        <w:rPr>
          <w:rFonts w:ascii="Times New Roman" w:eastAsia="宋体" w:hAnsi="Times New Roman"/>
          <w:sz w:val="24"/>
        </w:rPr>
        <w:t>更</w:t>
      </w:r>
      <w:r w:rsidR="005F23AC">
        <w:rPr>
          <w:rFonts w:ascii="Times New Roman" w:eastAsia="宋体" w:hAnsi="Times New Roman" w:hint="eastAsia"/>
          <w:sz w:val="24"/>
        </w:rPr>
        <w:t>好地</w:t>
      </w:r>
      <w:r w:rsidR="005F23AC">
        <w:rPr>
          <w:rFonts w:ascii="Times New Roman" w:eastAsia="宋体" w:hAnsi="Times New Roman"/>
          <w:sz w:val="24"/>
        </w:rPr>
        <w:t>评价不同</w:t>
      </w:r>
      <w:r w:rsidR="005F23AC">
        <w:rPr>
          <w:rFonts w:ascii="Times New Roman" w:eastAsia="宋体" w:hAnsi="Times New Roman" w:hint="eastAsia"/>
          <w:sz w:val="24"/>
        </w:rPr>
        <w:t>等级</w:t>
      </w:r>
      <w:r w:rsidR="005F23AC">
        <w:rPr>
          <w:rFonts w:ascii="Times New Roman" w:eastAsia="宋体" w:hAnsi="Times New Roman"/>
          <w:sz w:val="24"/>
        </w:rPr>
        <w:t>医院的质量指标性能水平，</w:t>
      </w:r>
      <w:r w:rsidR="005F23AC">
        <w:rPr>
          <w:rFonts w:ascii="Times New Roman" w:eastAsia="宋体" w:hAnsi="Times New Roman" w:hint="eastAsia"/>
          <w:sz w:val="24"/>
        </w:rPr>
        <w:t>按照三级</w:t>
      </w:r>
      <w:r w:rsidR="005F23AC">
        <w:rPr>
          <w:rFonts w:ascii="Times New Roman" w:eastAsia="宋体" w:hAnsi="Times New Roman"/>
          <w:sz w:val="24"/>
        </w:rPr>
        <w:t>医院和二级医院分别建立质量规范，</w:t>
      </w:r>
      <w:r w:rsidR="005F23AC">
        <w:rPr>
          <w:rFonts w:ascii="Times New Roman" w:eastAsia="宋体" w:hAnsi="Times New Roman" w:hint="eastAsia"/>
          <w:sz w:val="24"/>
        </w:rPr>
        <w:t>分为</w:t>
      </w:r>
      <w:r w:rsidR="005F23AC">
        <w:rPr>
          <w:rFonts w:ascii="Times New Roman" w:eastAsia="宋体" w:hAnsi="Times New Roman"/>
          <w:sz w:val="24"/>
        </w:rPr>
        <w:t>最低、适当和最佳三个水平，其中</w:t>
      </w:r>
      <w:r w:rsidR="005F23AC">
        <w:rPr>
          <w:rFonts w:ascii="Times New Roman" w:eastAsia="宋体" w:hAnsi="Times New Roman" w:hint="eastAsia"/>
          <w:sz w:val="24"/>
        </w:rPr>
        <w:t>最低</w:t>
      </w:r>
      <w:r w:rsidR="005F23AC">
        <w:rPr>
          <w:rFonts w:ascii="Times New Roman" w:eastAsia="宋体" w:hAnsi="Times New Roman"/>
          <w:sz w:val="24"/>
        </w:rPr>
        <w:t>性能规范基于第</w:t>
      </w:r>
      <w:r w:rsidR="00201578">
        <w:rPr>
          <w:rFonts w:ascii="Times New Roman" w:eastAsia="宋体" w:hAnsi="Times New Roman"/>
          <w:sz w:val="24"/>
        </w:rPr>
        <w:t>7</w:t>
      </w:r>
      <w:r w:rsidR="005F23AC">
        <w:rPr>
          <w:rFonts w:ascii="Times New Roman" w:eastAsia="宋体" w:hAnsi="Times New Roman" w:hint="eastAsia"/>
          <w:sz w:val="24"/>
        </w:rPr>
        <w:t>5</w:t>
      </w:r>
      <w:r w:rsidR="005F23AC">
        <w:rPr>
          <w:rFonts w:ascii="Times New Roman" w:eastAsia="宋体" w:hAnsi="Times New Roman" w:hint="eastAsia"/>
          <w:sz w:val="24"/>
        </w:rPr>
        <w:t>百分位数，适当</w:t>
      </w:r>
      <w:r w:rsidR="005F23AC">
        <w:rPr>
          <w:rFonts w:ascii="Times New Roman" w:eastAsia="宋体" w:hAnsi="Times New Roman"/>
          <w:sz w:val="24"/>
        </w:rPr>
        <w:t>质量规范基于第</w:t>
      </w:r>
      <w:r w:rsidR="005F23AC">
        <w:rPr>
          <w:rFonts w:ascii="Times New Roman" w:eastAsia="宋体" w:hAnsi="Times New Roman" w:hint="eastAsia"/>
          <w:sz w:val="24"/>
        </w:rPr>
        <w:t>50</w:t>
      </w:r>
      <w:r w:rsidR="005F23AC">
        <w:rPr>
          <w:rFonts w:ascii="Times New Roman" w:eastAsia="宋体" w:hAnsi="Times New Roman" w:hint="eastAsia"/>
          <w:sz w:val="24"/>
        </w:rPr>
        <w:t>百分位数</w:t>
      </w:r>
      <w:r w:rsidR="005F23AC">
        <w:rPr>
          <w:rFonts w:ascii="Times New Roman" w:eastAsia="宋体" w:hAnsi="Times New Roman"/>
          <w:sz w:val="24"/>
        </w:rPr>
        <w:t>，</w:t>
      </w:r>
      <w:r w:rsidR="005F23AC">
        <w:rPr>
          <w:rFonts w:ascii="Times New Roman" w:eastAsia="宋体" w:hAnsi="Times New Roman" w:hint="eastAsia"/>
          <w:sz w:val="24"/>
        </w:rPr>
        <w:t>最佳</w:t>
      </w:r>
      <w:r w:rsidR="005F23AC">
        <w:rPr>
          <w:rFonts w:ascii="Times New Roman" w:eastAsia="宋体" w:hAnsi="Times New Roman"/>
          <w:sz w:val="24"/>
        </w:rPr>
        <w:t>质量规范基于第</w:t>
      </w:r>
      <w:r w:rsidR="00201578">
        <w:rPr>
          <w:rFonts w:ascii="Times New Roman" w:eastAsia="宋体" w:hAnsi="Times New Roman"/>
          <w:sz w:val="24"/>
        </w:rPr>
        <w:t>2</w:t>
      </w:r>
      <w:r w:rsidR="005F23AC">
        <w:rPr>
          <w:rFonts w:ascii="Times New Roman" w:eastAsia="宋体" w:hAnsi="Times New Roman" w:hint="eastAsia"/>
          <w:sz w:val="24"/>
        </w:rPr>
        <w:t>5</w:t>
      </w:r>
      <w:r w:rsidR="005F23AC">
        <w:rPr>
          <w:rFonts w:ascii="Times New Roman" w:eastAsia="宋体" w:hAnsi="Times New Roman" w:hint="eastAsia"/>
          <w:sz w:val="24"/>
        </w:rPr>
        <w:t>百分位数</w:t>
      </w:r>
      <w:r w:rsidR="005F23AC">
        <w:rPr>
          <w:rFonts w:ascii="Times New Roman" w:eastAsia="宋体" w:hAnsi="Times New Roman"/>
          <w:sz w:val="24"/>
        </w:rPr>
        <w:t>，但是</w:t>
      </w:r>
      <w:r w:rsidR="00201578">
        <w:rPr>
          <w:rFonts w:ascii="Times New Roman" w:eastAsia="宋体" w:hAnsi="Times New Roman" w:hint="eastAsia"/>
          <w:sz w:val="24"/>
        </w:rPr>
        <w:t>需要注意的</w:t>
      </w:r>
      <w:r w:rsidR="00201578">
        <w:rPr>
          <w:rFonts w:ascii="Times New Roman" w:eastAsia="宋体" w:hAnsi="Times New Roman"/>
          <w:sz w:val="24"/>
        </w:rPr>
        <w:t>是：</w:t>
      </w:r>
      <w:r w:rsidR="005F23AC">
        <w:rPr>
          <w:rFonts w:ascii="Times New Roman" w:eastAsia="宋体" w:hAnsi="Times New Roman"/>
          <w:sz w:val="24"/>
        </w:rPr>
        <w:t>对于</w:t>
      </w:r>
      <w:r w:rsidR="007E6E41">
        <w:rPr>
          <w:rFonts w:ascii="Times New Roman" w:eastAsia="宋体" w:hAnsi="Times New Roman" w:hint="eastAsia"/>
          <w:sz w:val="24"/>
        </w:rPr>
        <w:t>高优</w:t>
      </w:r>
      <w:r w:rsidR="007E6E41">
        <w:rPr>
          <w:rFonts w:ascii="Times New Roman" w:eastAsia="宋体" w:hAnsi="Times New Roman"/>
          <w:sz w:val="24"/>
        </w:rPr>
        <w:t>质量</w:t>
      </w:r>
      <w:r w:rsidR="007E6E41">
        <w:rPr>
          <w:rFonts w:ascii="Times New Roman" w:eastAsia="宋体" w:hAnsi="Times New Roman" w:hint="eastAsia"/>
          <w:sz w:val="24"/>
        </w:rPr>
        <w:t>指标</w:t>
      </w:r>
      <w:r w:rsidR="007E6E41">
        <w:rPr>
          <w:rFonts w:ascii="Times New Roman" w:eastAsia="宋体" w:hAnsi="Times New Roman"/>
          <w:sz w:val="24"/>
        </w:rPr>
        <w:t>，</w:t>
      </w:r>
      <w:r w:rsidR="007E6E41">
        <w:rPr>
          <w:rFonts w:ascii="Times New Roman" w:eastAsia="宋体" w:hAnsi="Times New Roman" w:hint="eastAsia"/>
          <w:sz w:val="24"/>
        </w:rPr>
        <w:t>即数值</w:t>
      </w:r>
      <w:r w:rsidR="007E6E41">
        <w:rPr>
          <w:rFonts w:ascii="Times New Roman" w:eastAsia="宋体" w:hAnsi="Times New Roman"/>
          <w:sz w:val="24"/>
        </w:rPr>
        <w:t>越高性能越好的指标，</w:t>
      </w:r>
      <w:r w:rsidR="007E6E41">
        <w:rPr>
          <w:rFonts w:ascii="Times New Roman" w:eastAsia="宋体" w:hAnsi="Times New Roman" w:hint="eastAsia"/>
          <w:sz w:val="24"/>
        </w:rPr>
        <w:t>最低</w:t>
      </w:r>
      <w:r w:rsidR="007E6E41">
        <w:rPr>
          <w:rFonts w:ascii="Times New Roman" w:eastAsia="宋体" w:hAnsi="Times New Roman"/>
          <w:sz w:val="24"/>
        </w:rPr>
        <w:t>性能规范基于第</w:t>
      </w:r>
      <w:r w:rsidR="00201578">
        <w:rPr>
          <w:rFonts w:ascii="Times New Roman" w:eastAsia="宋体" w:hAnsi="Times New Roman"/>
          <w:sz w:val="24"/>
        </w:rPr>
        <w:t>2</w:t>
      </w:r>
      <w:r w:rsidR="007E6E41">
        <w:rPr>
          <w:rFonts w:ascii="Times New Roman" w:eastAsia="宋体" w:hAnsi="Times New Roman" w:hint="eastAsia"/>
          <w:sz w:val="24"/>
        </w:rPr>
        <w:t>5</w:t>
      </w:r>
      <w:r w:rsidR="007E6E41">
        <w:rPr>
          <w:rFonts w:ascii="Times New Roman" w:eastAsia="宋体" w:hAnsi="Times New Roman" w:hint="eastAsia"/>
          <w:sz w:val="24"/>
        </w:rPr>
        <w:t>百分位数，最佳</w:t>
      </w:r>
      <w:r w:rsidR="007E6E41">
        <w:rPr>
          <w:rFonts w:ascii="Times New Roman" w:eastAsia="宋体" w:hAnsi="Times New Roman"/>
          <w:sz w:val="24"/>
        </w:rPr>
        <w:t>质量规范基于第</w:t>
      </w:r>
      <w:r w:rsidR="007E6E41">
        <w:rPr>
          <w:rFonts w:ascii="Times New Roman" w:eastAsia="宋体" w:hAnsi="Times New Roman" w:hint="eastAsia"/>
          <w:sz w:val="24"/>
        </w:rPr>
        <w:t>75</w:t>
      </w:r>
      <w:r w:rsidR="007E6E41">
        <w:rPr>
          <w:rFonts w:ascii="Times New Roman" w:eastAsia="宋体" w:hAnsi="Times New Roman" w:hint="eastAsia"/>
          <w:sz w:val="24"/>
        </w:rPr>
        <w:t>百分位数</w:t>
      </w:r>
      <w:r w:rsidR="00201578">
        <w:rPr>
          <w:rFonts w:ascii="Times New Roman" w:eastAsia="宋体" w:hAnsi="Times New Roman" w:hint="eastAsia"/>
          <w:sz w:val="24"/>
        </w:rPr>
        <w:t>。检验前</w:t>
      </w:r>
      <w:r w:rsidR="00201578">
        <w:rPr>
          <w:rFonts w:ascii="Times New Roman" w:eastAsia="宋体" w:hAnsi="Times New Roman"/>
          <w:sz w:val="24"/>
        </w:rPr>
        <w:t>和实验室内</w:t>
      </w:r>
      <w:r w:rsidR="00201578">
        <w:rPr>
          <w:rFonts w:ascii="Times New Roman" w:eastAsia="宋体" w:hAnsi="Times New Roman" w:hint="eastAsia"/>
          <w:sz w:val="24"/>
        </w:rPr>
        <w:t>周转</w:t>
      </w:r>
      <w:r w:rsidR="00201578">
        <w:rPr>
          <w:rFonts w:ascii="Times New Roman" w:eastAsia="宋体" w:hAnsi="Times New Roman"/>
          <w:sz w:val="24"/>
        </w:rPr>
        <w:t>时间的质量规范</w:t>
      </w:r>
      <w:r w:rsidR="00201578">
        <w:rPr>
          <w:rFonts w:ascii="Times New Roman" w:eastAsia="宋体" w:hAnsi="Times New Roman" w:hint="eastAsia"/>
          <w:sz w:val="24"/>
        </w:rPr>
        <w:t>根据生化</w:t>
      </w:r>
      <w:r w:rsidR="00201578">
        <w:rPr>
          <w:rFonts w:ascii="Times New Roman" w:eastAsia="宋体" w:hAnsi="Times New Roman"/>
          <w:sz w:val="24"/>
        </w:rPr>
        <w:t>、</w:t>
      </w:r>
      <w:r w:rsidR="00201578">
        <w:rPr>
          <w:rFonts w:ascii="Times New Roman" w:eastAsia="宋体" w:hAnsi="Times New Roman" w:hint="eastAsia"/>
          <w:sz w:val="24"/>
        </w:rPr>
        <w:t>自动化</w:t>
      </w:r>
      <w:r w:rsidR="00201578">
        <w:rPr>
          <w:rFonts w:ascii="Times New Roman" w:eastAsia="宋体" w:hAnsi="Times New Roman"/>
          <w:sz w:val="24"/>
        </w:rPr>
        <w:t>免疫、三大常规和凝血</w:t>
      </w:r>
      <w:r w:rsidR="00201578">
        <w:rPr>
          <w:rFonts w:ascii="Times New Roman" w:eastAsia="宋体" w:hAnsi="Times New Roman" w:hint="eastAsia"/>
          <w:sz w:val="24"/>
        </w:rPr>
        <w:t>四个</w:t>
      </w:r>
      <w:r w:rsidR="00201578">
        <w:rPr>
          <w:rFonts w:ascii="Times New Roman" w:eastAsia="宋体" w:hAnsi="Times New Roman"/>
          <w:sz w:val="24"/>
        </w:rPr>
        <w:t>不同的专业分别</w:t>
      </w:r>
      <w:r w:rsidR="00201578">
        <w:rPr>
          <w:rFonts w:ascii="Times New Roman" w:eastAsia="宋体" w:hAnsi="Times New Roman" w:hint="eastAsia"/>
          <w:sz w:val="24"/>
        </w:rPr>
        <w:t>制定</w:t>
      </w:r>
      <w:r w:rsidR="00201578">
        <w:rPr>
          <w:rFonts w:ascii="Times New Roman" w:eastAsia="宋体" w:hAnsi="Times New Roman"/>
          <w:sz w:val="24"/>
        </w:rPr>
        <w:t>。</w:t>
      </w:r>
    </w:p>
    <w:p w:rsidR="00F07CBE" w:rsidRDefault="00F07CBE" w:rsidP="00201578">
      <w:pPr>
        <w:spacing w:line="288" w:lineRule="auto"/>
        <w:ind w:firstLineChars="200" w:firstLine="482"/>
        <w:rPr>
          <w:rFonts w:ascii="Times New Roman" w:eastAsia="宋体" w:hAnsi="Times New Roman"/>
          <w:b/>
          <w:sz w:val="24"/>
        </w:rPr>
      </w:pPr>
      <w:r w:rsidRPr="00FB08FB">
        <w:rPr>
          <w:rFonts w:ascii="Times New Roman" w:eastAsia="宋体" w:hAnsi="Times New Roman" w:hint="eastAsia"/>
          <w:b/>
          <w:sz w:val="24"/>
        </w:rPr>
        <w:t>四</w:t>
      </w:r>
      <w:r w:rsidRPr="00FB08FB">
        <w:rPr>
          <w:rFonts w:ascii="Times New Roman" w:eastAsia="宋体" w:hAnsi="Times New Roman"/>
          <w:b/>
          <w:sz w:val="24"/>
        </w:rPr>
        <w:t>、质量指标</w:t>
      </w:r>
      <w:r w:rsidR="002A0FFA" w:rsidRPr="00FB08FB">
        <w:rPr>
          <w:rFonts w:ascii="Times New Roman" w:eastAsia="宋体" w:hAnsi="Times New Roman"/>
          <w:b/>
          <w:sz w:val="24"/>
        </w:rPr>
        <w:t>调查</w:t>
      </w:r>
      <w:r w:rsidR="002A0FFA" w:rsidRPr="00FB08FB">
        <w:rPr>
          <w:rFonts w:ascii="Times New Roman" w:eastAsia="宋体" w:hAnsi="Times New Roman" w:hint="eastAsia"/>
          <w:b/>
          <w:sz w:val="24"/>
        </w:rPr>
        <w:t>结果</w:t>
      </w:r>
      <w:r w:rsidR="002A0FFA" w:rsidRPr="00FB08FB">
        <w:rPr>
          <w:rFonts w:ascii="Times New Roman" w:eastAsia="宋体" w:hAnsi="Times New Roman"/>
          <w:b/>
          <w:sz w:val="24"/>
        </w:rPr>
        <w:t>汇总</w:t>
      </w:r>
    </w:p>
    <w:p w:rsidR="008169C8" w:rsidRPr="008169C8" w:rsidRDefault="000813DF" w:rsidP="00201578">
      <w:pPr>
        <w:spacing w:line="288" w:lineRule="auto"/>
        <w:ind w:firstLineChars="200" w:firstLine="480"/>
        <w:rPr>
          <w:rFonts w:ascii="Times New Roman" w:eastAsia="宋体" w:hAnsi="Times New Roman" w:hint="eastAsia"/>
          <w:sz w:val="24"/>
        </w:rPr>
      </w:pPr>
      <w:r>
        <w:rPr>
          <w:rFonts w:ascii="Times New Roman" w:eastAsia="宋体" w:hAnsi="Times New Roman" w:hint="eastAsia"/>
          <w:sz w:val="24"/>
        </w:rPr>
        <w:t>在</w:t>
      </w:r>
      <w:r w:rsidR="008169C8" w:rsidRPr="008169C8">
        <w:rPr>
          <w:rFonts w:ascii="Times New Roman" w:eastAsia="宋体" w:hAnsi="Times New Roman" w:hint="eastAsia"/>
          <w:sz w:val="24"/>
        </w:rPr>
        <w:t>本次</w:t>
      </w:r>
      <w:r w:rsidR="008169C8">
        <w:rPr>
          <w:rFonts w:ascii="Times New Roman" w:eastAsia="宋体" w:hAnsi="Times New Roman" w:hint="eastAsia"/>
          <w:sz w:val="24"/>
        </w:rPr>
        <w:t>纳入</w:t>
      </w:r>
      <w:r w:rsidR="008169C8">
        <w:rPr>
          <w:rFonts w:ascii="Times New Roman" w:eastAsia="宋体" w:hAnsi="Times New Roman"/>
          <w:sz w:val="24"/>
        </w:rPr>
        <w:t>调查的</w:t>
      </w:r>
      <w:r w:rsidR="008169C8">
        <w:rPr>
          <w:rFonts w:ascii="Times New Roman" w:eastAsia="宋体" w:hAnsi="Times New Roman" w:hint="eastAsia"/>
          <w:sz w:val="24"/>
        </w:rPr>
        <w:t>47</w:t>
      </w:r>
      <w:r w:rsidR="008169C8">
        <w:rPr>
          <w:rFonts w:ascii="Times New Roman" w:eastAsia="宋体" w:hAnsi="Times New Roman" w:hint="eastAsia"/>
          <w:sz w:val="24"/>
        </w:rPr>
        <w:t>项</w:t>
      </w:r>
      <w:r w:rsidR="008169C8">
        <w:rPr>
          <w:rFonts w:ascii="Times New Roman" w:eastAsia="宋体" w:hAnsi="Times New Roman"/>
          <w:sz w:val="24"/>
        </w:rPr>
        <w:t>质量指标</w:t>
      </w:r>
      <w:r>
        <w:rPr>
          <w:rFonts w:ascii="Times New Roman" w:eastAsia="宋体" w:hAnsi="Times New Roman" w:hint="eastAsia"/>
          <w:sz w:val="24"/>
        </w:rPr>
        <w:t>中</w:t>
      </w:r>
      <w:r>
        <w:rPr>
          <w:rFonts w:ascii="Times New Roman" w:eastAsia="宋体" w:hAnsi="Times New Roman"/>
          <w:sz w:val="24"/>
        </w:rPr>
        <w:t>，</w:t>
      </w:r>
      <w:r w:rsidRPr="000813DF">
        <w:rPr>
          <w:rFonts w:ascii="Times New Roman" w:eastAsia="宋体" w:hAnsi="Times New Roman" w:hint="eastAsia"/>
          <w:sz w:val="24"/>
        </w:rPr>
        <w:t>标本类型错误率</w:t>
      </w:r>
      <w:r>
        <w:rPr>
          <w:rFonts w:ascii="Times New Roman" w:eastAsia="宋体" w:hAnsi="Times New Roman" w:hint="eastAsia"/>
          <w:sz w:val="24"/>
        </w:rPr>
        <w:t>、</w:t>
      </w:r>
      <w:r w:rsidRPr="000813DF">
        <w:rPr>
          <w:rFonts w:ascii="Times New Roman" w:eastAsia="宋体" w:hAnsi="Times New Roman" w:hint="eastAsia"/>
          <w:sz w:val="24"/>
        </w:rPr>
        <w:t>标本容器错误率</w:t>
      </w:r>
      <w:r>
        <w:rPr>
          <w:rFonts w:ascii="Times New Roman" w:eastAsia="宋体" w:hAnsi="Times New Roman" w:hint="eastAsia"/>
          <w:sz w:val="24"/>
        </w:rPr>
        <w:t>、</w:t>
      </w:r>
      <w:r w:rsidRPr="000813DF">
        <w:rPr>
          <w:rFonts w:ascii="Times New Roman" w:eastAsia="宋体" w:hAnsi="Times New Roman" w:hint="eastAsia"/>
          <w:sz w:val="24"/>
        </w:rPr>
        <w:t>标本采集量错误率</w:t>
      </w:r>
      <w:r>
        <w:rPr>
          <w:rFonts w:ascii="Times New Roman" w:eastAsia="宋体" w:hAnsi="Times New Roman" w:hint="eastAsia"/>
          <w:sz w:val="24"/>
        </w:rPr>
        <w:t>、</w:t>
      </w:r>
      <w:r w:rsidR="0055599E" w:rsidRPr="0055599E">
        <w:rPr>
          <w:rFonts w:ascii="Times New Roman" w:eastAsia="宋体" w:hAnsi="Times New Roman" w:hint="eastAsia"/>
          <w:sz w:val="24"/>
        </w:rPr>
        <w:t>标本溶血率</w:t>
      </w:r>
      <w:r w:rsidR="0055599E">
        <w:rPr>
          <w:rFonts w:ascii="Times New Roman" w:eastAsia="宋体" w:hAnsi="Times New Roman" w:hint="eastAsia"/>
          <w:sz w:val="24"/>
        </w:rPr>
        <w:t>和</w:t>
      </w:r>
      <w:r w:rsidR="0055599E" w:rsidRPr="0055599E">
        <w:rPr>
          <w:rFonts w:ascii="Times New Roman" w:eastAsia="宋体" w:hAnsi="Times New Roman" w:hint="eastAsia"/>
          <w:sz w:val="24"/>
        </w:rPr>
        <w:t>分析设备故障导致检验报告延迟的次数</w:t>
      </w:r>
      <w:r w:rsidR="0055599E">
        <w:rPr>
          <w:rFonts w:ascii="Times New Roman" w:eastAsia="宋体" w:hAnsi="Times New Roman" w:hint="eastAsia"/>
          <w:sz w:val="24"/>
        </w:rPr>
        <w:t>的</w:t>
      </w:r>
      <w:r w:rsidR="0055599E">
        <w:rPr>
          <w:rFonts w:ascii="Times New Roman" w:eastAsia="宋体" w:hAnsi="Times New Roman"/>
          <w:sz w:val="24"/>
        </w:rPr>
        <w:t>回报数据实验室数量</w:t>
      </w:r>
      <w:r w:rsidR="0055599E">
        <w:rPr>
          <w:rFonts w:ascii="Times New Roman" w:eastAsia="宋体" w:hAnsi="Times New Roman" w:hint="eastAsia"/>
          <w:sz w:val="24"/>
        </w:rPr>
        <w:t>最多</w:t>
      </w:r>
      <w:r w:rsidR="0055599E">
        <w:rPr>
          <w:rFonts w:ascii="Times New Roman" w:eastAsia="宋体" w:hAnsi="Times New Roman"/>
          <w:sz w:val="24"/>
        </w:rPr>
        <w:t>，均超过</w:t>
      </w:r>
      <w:r w:rsidR="0055599E">
        <w:rPr>
          <w:rFonts w:ascii="Times New Roman" w:eastAsia="宋体" w:hAnsi="Times New Roman" w:hint="eastAsia"/>
          <w:sz w:val="24"/>
        </w:rPr>
        <w:t>6600</w:t>
      </w:r>
      <w:r w:rsidR="0055599E">
        <w:rPr>
          <w:rFonts w:ascii="Times New Roman" w:eastAsia="宋体" w:hAnsi="Times New Roman" w:hint="eastAsia"/>
          <w:sz w:val="24"/>
        </w:rPr>
        <w:t>家；</w:t>
      </w:r>
      <w:r w:rsidR="0055599E">
        <w:rPr>
          <w:rFonts w:ascii="Times New Roman" w:eastAsia="宋体" w:hAnsi="Times New Roman" w:hint="eastAsia"/>
          <w:sz w:val="24"/>
        </w:rPr>
        <w:t>2018</w:t>
      </w:r>
      <w:r w:rsidR="0055599E">
        <w:rPr>
          <w:rFonts w:ascii="Times New Roman" w:eastAsia="宋体" w:hAnsi="Times New Roman" w:hint="eastAsia"/>
          <w:sz w:val="24"/>
        </w:rPr>
        <w:t>年</w:t>
      </w:r>
      <w:r w:rsidR="0055599E">
        <w:rPr>
          <w:rFonts w:ascii="Times New Roman" w:eastAsia="宋体" w:hAnsi="Times New Roman"/>
          <w:sz w:val="24"/>
        </w:rPr>
        <w:t>新增调查的质量</w:t>
      </w:r>
      <w:r w:rsidR="0055599E">
        <w:rPr>
          <w:rFonts w:ascii="Times New Roman" w:eastAsia="宋体" w:hAnsi="Times New Roman" w:hint="eastAsia"/>
          <w:sz w:val="24"/>
        </w:rPr>
        <w:t>指标</w:t>
      </w:r>
      <w:r w:rsidR="009C0AC7">
        <w:rPr>
          <w:rFonts w:ascii="Times New Roman" w:eastAsia="宋体" w:hAnsi="Times New Roman" w:hint="eastAsia"/>
          <w:sz w:val="24"/>
        </w:rPr>
        <w:t>回报</w:t>
      </w:r>
      <w:r w:rsidR="009C0AC7">
        <w:rPr>
          <w:rFonts w:ascii="Times New Roman" w:eastAsia="宋体" w:hAnsi="Times New Roman"/>
          <w:sz w:val="24"/>
        </w:rPr>
        <w:t>数据实验室数量相对较少，</w:t>
      </w:r>
      <w:r w:rsidR="009C0AC7">
        <w:rPr>
          <w:rFonts w:ascii="Times New Roman" w:eastAsia="宋体" w:hAnsi="Times New Roman" w:hint="eastAsia"/>
          <w:sz w:val="24"/>
        </w:rPr>
        <w:t>其中</w:t>
      </w:r>
      <w:r w:rsidR="009C0AC7" w:rsidRPr="009C0AC7">
        <w:rPr>
          <w:rFonts w:ascii="Times New Roman" w:eastAsia="宋体" w:hAnsi="Times New Roman" w:hint="eastAsia"/>
          <w:sz w:val="24"/>
        </w:rPr>
        <w:t>非实验室人员申请单抄录错误率</w:t>
      </w:r>
      <w:r w:rsidR="00E053EF">
        <w:rPr>
          <w:rFonts w:ascii="Times New Roman" w:eastAsia="宋体" w:hAnsi="Times New Roman" w:hint="eastAsia"/>
          <w:sz w:val="24"/>
        </w:rPr>
        <w:t>回报数量</w:t>
      </w:r>
      <w:r w:rsidR="00E053EF">
        <w:rPr>
          <w:rFonts w:ascii="Times New Roman" w:eastAsia="宋体" w:hAnsi="Times New Roman"/>
          <w:sz w:val="24"/>
        </w:rPr>
        <w:t>最</w:t>
      </w:r>
      <w:r w:rsidR="00E053EF">
        <w:rPr>
          <w:rFonts w:ascii="Times New Roman" w:eastAsia="宋体" w:hAnsi="Times New Roman" w:hint="eastAsia"/>
          <w:sz w:val="24"/>
        </w:rPr>
        <w:t>少</w:t>
      </w:r>
      <w:r w:rsidR="00E053EF">
        <w:rPr>
          <w:rFonts w:ascii="Times New Roman" w:eastAsia="宋体" w:hAnsi="Times New Roman"/>
          <w:sz w:val="24"/>
        </w:rPr>
        <w:t>，仅</w:t>
      </w:r>
      <w:r w:rsidR="00E053EF">
        <w:rPr>
          <w:rFonts w:ascii="Times New Roman" w:eastAsia="宋体" w:hAnsi="Times New Roman" w:hint="eastAsia"/>
          <w:sz w:val="24"/>
        </w:rPr>
        <w:t>359</w:t>
      </w:r>
      <w:r w:rsidR="00E053EF">
        <w:rPr>
          <w:rFonts w:ascii="Times New Roman" w:eastAsia="宋体" w:hAnsi="Times New Roman" w:hint="eastAsia"/>
          <w:sz w:val="24"/>
        </w:rPr>
        <w:t>家</w:t>
      </w:r>
      <w:r w:rsidR="00E053EF">
        <w:rPr>
          <w:rFonts w:ascii="Times New Roman" w:eastAsia="宋体" w:hAnsi="Times New Roman"/>
          <w:sz w:val="24"/>
        </w:rPr>
        <w:t>实验室上报</w:t>
      </w:r>
      <w:r w:rsidR="00E053EF">
        <w:rPr>
          <w:rFonts w:ascii="Times New Roman" w:eastAsia="宋体" w:hAnsi="Times New Roman" w:hint="eastAsia"/>
          <w:sz w:val="24"/>
        </w:rPr>
        <w:t>，但</w:t>
      </w:r>
      <w:r w:rsidR="00E053EF">
        <w:rPr>
          <w:rFonts w:ascii="Times New Roman" w:eastAsia="宋体" w:hAnsi="Times New Roman"/>
          <w:sz w:val="24"/>
        </w:rPr>
        <w:t>其余指标的数据回报</w:t>
      </w:r>
      <w:r w:rsidR="00E053EF">
        <w:rPr>
          <w:rFonts w:ascii="Times New Roman" w:eastAsia="宋体" w:hAnsi="Times New Roman" w:hint="eastAsia"/>
          <w:sz w:val="24"/>
        </w:rPr>
        <w:t>量均超过</w:t>
      </w:r>
      <w:r w:rsidR="00E053EF">
        <w:rPr>
          <w:rFonts w:ascii="Times New Roman" w:eastAsia="宋体" w:hAnsi="Times New Roman" w:hint="eastAsia"/>
          <w:sz w:val="24"/>
        </w:rPr>
        <w:t>100</w:t>
      </w:r>
      <w:r w:rsidR="00E053EF">
        <w:rPr>
          <w:rFonts w:ascii="Times New Roman" w:eastAsia="宋体" w:hAnsi="Times New Roman"/>
          <w:sz w:val="24"/>
        </w:rPr>
        <w:t>0</w:t>
      </w:r>
      <w:r w:rsidR="00E053EF">
        <w:rPr>
          <w:rFonts w:ascii="Times New Roman" w:eastAsia="宋体" w:hAnsi="Times New Roman" w:hint="eastAsia"/>
          <w:sz w:val="24"/>
        </w:rPr>
        <w:t>家</w:t>
      </w:r>
      <w:r w:rsidR="00E053EF">
        <w:rPr>
          <w:rFonts w:ascii="Times New Roman" w:eastAsia="宋体" w:hAnsi="Times New Roman"/>
          <w:sz w:val="24"/>
        </w:rPr>
        <w:t>，</w:t>
      </w:r>
      <w:r w:rsidR="00E053EF">
        <w:rPr>
          <w:rFonts w:ascii="Times New Roman" w:eastAsia="宋体" w:hAnsi="Times New Roman" w:hint="eastAsia"/>
          <w:sz w:val="24"/>
        </w:rPr>
        <w:t>甚至</w:t>
      </w:r>
      <w:r w:rsidR="003E63EA">
        <w:rPr>
          <w:rFonts w:ascii="Times New Roman" w:eastAsia="宋体" w:hAnsi="Times New Roman"/>
          <w:sz w:val="24"/>
        </w:rPr>
        <w:t>很多</w:t>
      </w:r>
      <w:r w:rsidR="003E63EA">
        <w:rPr>
          <w:rFonts w:ascii="Times New Roman" w:eastAsia="宋体" w:hAnsi="Times New Roman" w:hint="eastAsia"/>
          <w:sz w:val="24"/>
        </w:rPr>
        <w:t>指标</w:t>
      </w:r>
      <w:r w:rsidR="003E63EA">
        <w:rPr>
          <w:rFonts w:ascii="Times New Roman" w:eastAsia="宋体" w:hAnsi="Times New Roman"/>
          <w:sz w:val="24"/>
        </w:rPr>
        <w:t>超过</w:t>
      </w:r>
      <w:r w:rsidR="003E63EA">
        <w:rPr>
          <w:rFonts w:ascii="Times New Roman" w:eastAsia="宋体" w:hAnsi="Times New Roman" w:hint="eastAsia"/>
          <w:sz w:val="24"/>
        </w:rPr>
        <w:t>3000</w:t>
      </w:r>
      <w:r w:rsidR="003E63EA">
        <w:rPr>
          <w:rFonts w:ascii="Times New Roman" w:eastAsia="宋体" w:hAnsi="Times New Roman" w:hint="eastAsia"/>
          <w:sz w:val="24"/>
        </w:rPr>
        <w:t>家。详细汇总</w:t>
      </w:r>
      <w:r w:rsidR="003E63EA">
        <w:rPr>
          <w:rFonts w:ascii="Times New Roman" w:eastAsia="宋体" w:hAnsi="Times New Roman"/>
          <w:sz w:val="24"/>
        </w:rPr>
        <w:t>结果见表</w:t>
      </w:r>
      <w:r w:rsidR="00966AEA">
        <w:rPr>
          <w:rFonts w:ascii="Times New Roman" w:eastAsia="宋体" w:hAnsi="Times New Roman"/>
          <w:sz w:val="24"/>
        </w:rPr>
        <w:t>2</w:t>
      </w:r>
      <w:r w:rsidR="00D93630">
        <w:rPr>
          <w:rFonts w:ascii="Times New Roman" w:eastAsia="宋体" w:hAnsi="Times New Roman" w:hint="eastAsia"/>
          <w:sz w:val="24"/>
        </w:rPr>
        <w:t>和</w:t>
      </w:r>
      <w:r w:rsidR="00D93630">
        <w:rPr>
          <w:rFonts w:ascii="Times New Roman" w:eastAsia="宋体" w:hAnsi="Times New Roman"/>
          <w:sz w:val="24"/>
        </w:rPr>
        <w:t>表</w:t>
      </w:r>
      <w:r w:rsidR="00966AEA">
        <w:rPr>
          <w:rFonts w:ascii="Times New Roman" w:eastAsia="宋体" w:hAnsi="Times New Roman"/>
          <w:sz w:val="24"/>
        </w:rPr>
        <w:t>3</w:t>
      </w:r>
      <w:r w:rsidR="003E63EA">
        <w:rPr>
          <w:rFonts w:ascii="Times New Roman" w:eastAsia="宋体" w:hAnsi="Times New Roman" w:hint="eastAsia"/>
          <w:sz w:val="24"/>
        </w:rPr>
        <w:t>。</w:t>
      </w:r>
    </w:p>
    <w:p w:rsidR="00CF45EC" w:rsidRPr="00677F67" w:rsidRDefault="00677F67" w:rsidP="004A36D0">
      <w:pPr>
        <w:spacing w:line="288" w:lineRule="auto"/>
        <w:jc w:val="center"/>
        <w:rPr>
          <w:rFonts w:ascii="Times New Roman" w:eastAsia="宋体" w:hAnsi="Times New Roman"/>
          <w:sz w:val="24"/>
        </w:rPr>
      </w:pPr>
      <w:r w:rsidRPr="00677F67">
        <w:rPr>
          <w:rFonts w:ascii="Times New Roman" w:eastAsia="宋体" w:hAnsi="Times New Roman" w:hint="eastAsia"/>
          <w:sz w:val="24"/>
        </w:rPr>
        <w:t>表</w:t>
      </w:r>
      <w:r w:rsidR="00966AEA">
        <w:rPr>
          <w:rFonts w:ascii="Times New Roman" w:eastAsia="宋体" w:hAnsi="Times New Roman"/>
          <w:sz w:val="24"/>
        </w:rPr>
        <w:t>2</w:t>
      </w:r>
      <w:r w:rsidRPr="00677F67">
        <w:rPr>
          <w:rFonts w:ascii="Times New Roman" w:eastAsia="宋体" w:hAnsi="Times New Roman"/>
          <w:sz w:val="24"/>
        </w:rPr>
        <w:t xml:space="preserve"> </w:t>
      </w:r>
      <w:r w:rsidRPr="00677F67">
        <w:rPr>
          <w:rFonts w:ascii="Times New Roman" w:eastAsia="宋体" w:hAnsi="Times New Roman" w:hint="eastAsia"/>
          <w:sz w:val="24"/>
        </w:rPr>
        <w:t xml:space="preserve"> </w:t>
      </w:r>
      <w:r w:rsidRPr="00677F67">
        <w:rPr>
          <w:rFonts w:ascii="Times New Roman" w:eastAsia="宋体" w:hAnsi="Times New Roman"/>
          <w:sz w:val="24"/>
        </w:rPr>
        <w:t xml:space="preserve">2018 </w:t>
      </w:r>
      <w:r w:rsidRPr="00677F67">
        <w:rPr>
          <w:rFonts w:ascii="Times New Roman" w:eastAsia="宋体" w:hAnsi="Times New Roman"/>
          <w:sz w:val="24"/>
        </w:rPr>
        <w:t>年全国临床检验医疗质量控制指标第</w:t>
      </w:r>
      <w:r w:rsidRPr="00677F67">
        <w:rPr>
          <w:rFonts w:ascii="Times New Roman" w:eastAsia="宋体" w:hAnsi="Times New Roman"/>
          <w:sz w:val="24"/>
        </w:rPr>
        <w:t>1</w:t>
      </w:r>
      <w:r w:rsidRPr="00677F67">
        <w:rPr>
          <w:rFonts w:ascii="Times New Roman" w:eastAsia="宋体" w:hAnsi="Times New Roman"/>
          <w:sz w:val="24"/>
        </w:rPr>
        <w:t>次室间质评</w:t>
      </w:r>
      <w:r w:rsidRPr="00677F67">
        <w:rPr>
          <w:rFonts w:ascii="Times New Roman" w:eastAsia="宋体" w:hAnsi="Times New Roman" w:hint="eastAsia"/>
          <w:sz w:val="24"/>
        </w:rPr>
        <w:t>结果</w:t>
      </w:r>
      <w:r w:rsidRPr="00677F67">
        <w:rPr>
          <w:rFonts w:ascii="Times New Roman" w:eastAsia="宋体" w:hAnsi="Times New Roman"/>
          <w:sz w:val="24"/>
        </w:rPr>
        <w:t>汇总表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51"/>
        <w:gridCol w:w="1276"/>
        <w:gridCol w:w="1033"/>
        <w:gridCol w:w="1420"/>
        <w:gridCol w:w="1421"/>
        <w:gridCol w:w="1421"/>
      </w:tblGrid>
      <w:tr w:rsidR="007E595B" w:rsidRPr="00E81226" w:rsidTr="00E81226">
        <w:tc>
          <w:tcPr>
            <w:tcW w:w="1951" w:type="dxa"/>
            <w:vMerge w:val="restart"/>
            <w:shd w:val="clear" w:color="auto" w:fill="auto"/>
            <w:vAlign w:val="center"/>
          </w:tcPr>
          <w:p w:rsidR="007E595B" w:rsidRPr="00E81226" w:rsidRDefault="005D6C6E" w:rsidP="00E81226">
            <w:pPr>
              <w:spacing w:line="288" w:lineRule="auto"/>
              <w:jc w:val="center"/>
              <w:rPr>
                <w:rFonts w:ascii="Times New Roman" w:eastAsia="宋体" w:hAnsi="Times New Roman" w:hint="eastAsia"/>
                <w:b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b/>
                <w:szCs w:val="21"/>
              </w:rPr>
              <w:t>质量</w:t>
            </w:r>
            <w:r w:rsidRPr="00E81226">
              <w:rPr>
                <w:rFonts w:ascii="Times New Roman" w:eastAsia="宋体" w:hAnsi="Times New Roman"/>
                <w:b/>
                <w:szCs w:val="21"/>
              </w:rPr>
              <w:t>指标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5D6C6E" w:rsidRPr="00E81226" w:rsidRDefault="005D6C6E" w:rsidP="00E81226">
            <w:pPr>
              <w:spacing w:line="288" w:lineRule="auto"/>
              <w:jc w:val="center"/>
              <w:rPr>
                <w:rFonts w:ascii="Times New Roman" w:eastAsia="宋体" w:hAnsi="Times New Roman"/>
                <w:b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b/>
                <w:szCs w:val="21"/>
              </w:rPr>
              <w:t>回报</w:t>
            </w:r>
            <w:r w:rsidRPr="00E81226">
              <w:rPr>
                <w:rFonts w:ascii="Times New Roman" w:eastAsia="宋体" w:hAnsi="Times New Roman"/>
                <w:b/>
                <w:szCs w:val="21"/>
              </w:rPr>
              <w:t>数据</w:t>
            </w:r>
          </w:p>
          <w:p w:rsidR="007E595B" w:rsidRPr="00E81226" w:rsidRDefault="005D6C6E" w:rsidP="00E81226">
            <w:pPr>
              <w:spacing w:line="288" w:lineRule="auto"/>
              <w:jc w:val="center"/>
              <w:rPr>
                <w:rFonts w:ascii="Times New Roman" w:eastAsia="宋体" w:hAnsi="Times New Roman" w:hint="eastAsia"/>
                <w:b/>
                <w:szCs w:val="21"/>
              </w:rPr>
            </w:pPr>
            <w:r w:rsidRPr="00E81226">
              <w:rPr>
                <w:rFonts w:ascii="Times New Roman" w:eastAsia="宋体" w:hAnsi="Times New Roman"/>
                <w:b/>
                <w:szCs w:val="21"/>
              </w:rPr>
              <w:t>实验室数量</w:t>
            </w:r>
          </w:p>
        </w:tc>
        <w:tc>
          <w:tcPr>
            <w:tcW w:w="1033" w:type="dxa"/>
            <w:vMerge w:val="restart"/>
            <w:shd w:val="clear" w:color="auto" w:fill="auto"/>
            <w:vAlign w:val="center"/>
          </w:tcPr>
          <w:p w:rsidR="007E595B" w:rsidRPr="00E81226" w:rsidRDefault="005D6C6E" w:rsidP="00E81226">
            <w:pPr>
              <w:spacing w:line="288" w:lineRule="auto"/>
              <w:jc w:val="center"/>
              <w:rPr>
                <w:rFonts w:ascii="Times New Roman" w:eastAsia="宋体" w:hAnsi="Times New Roman" w:hint="eastAsia"/>
                <w:b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b/>
                <w:szCs w:val="21"/>
              </w:rPr>
              <w:t>结果</w:t>
            </w:r>
            <w:r w:rsidRPr="00E81226">
              <w:rPr>
                <w:rFonts w:ascii="Times New Roman" w:eastAsia="宋体" w:hAnsi="Times New Roman"/>
                <w:b/>
                <w:szCs w:val="21"/>
              </w:rPr>
              <w:t>表达形式</w:t>
            </w:r>
          </w:p>
        </w:tc>
        <w:tc>
          <w:tcPr>
            <w:tcW w:w="4262" w:type="dxa"/>
            <w:gridSpan w:val="3"/>
            <w:shd w:val="clear" w:color="auto" w:fill="auto"/>
            <w:vAlign w:val="center"/>
          </w:tcPr>
          <w:p w:rsidR="007E595B" w:rsidRPr="00E81226" w:rsidRDefault="007E595B" w:rsidP="00E81226">
            <w:pPr>
              <w:spacing w:line="288" w:lineRule="auto"/>
              <w:jc w:val="center"/>
              <w:rPr>
                <w:rFonts w:ascii="Times New Roman" w:eastAsia="宋体" w:hAnsi="Times New Roman" w:hint="eastAsia"/>
                <w:b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b/>
                <w:szCs w:val="21"/>
              </w:rPr>
              <w:t>统计量</w:t>
            </w:r>
          </w:p>
        </w:tc>
      </w:tr>
      <w:tr w:rsidR="007E595B" w:rsidRPr="00E81226" w:rsidTr="00E81226">
        <w:tc>
          <w:tcPr>
            <w:tcW w:w="1951" w:type="dxa"/>
            <w:vMerge/>
            <w:shd w:val="clear" w:color="auto" w:fill="auto"/>
            <w:vAlign w:val="center"/>
          </w:tcPr>
          <w:p w:rsidR="007E595B" w:rsidRPr="00E81226" w:rsidRDefault="007E595B" w:rsidP="00E81226">
            <w:pPr>
              <w:spacing w:line="288" w:lineRule="auto"/>
              <w:jc w:val="center"/>
              <w:rPr>
                <w:rFonts w:ascii="Times New Roman" w:eastAsia="宋体" w:hAnsi="Times New Roman"/>
                <w:b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E595B" w:rsidRPr="00E81226" w:rsidRDefault="007E595B" w:rsidP="00E81226">
            <w:pPr>
              <w:spacing w:line="288" w:lineRule="auto"/>
              <w:jc w:val="center"/>
              <w:rPr>
                <w:rFonts w:ascii="Times New Roman" w:eastAsia="宋体" w:hAnsi="Times New Roman"/>
                <w:b/>
                <w:szCs w:val="21"/>
              </w:rPr>
            </w:pPr>
          </w:p>
        </w:tc>
        <w:tc>
          <w:tcPr>
            <w:tcW w:w="1033" w:type="dxa"/>
            <w:vMerge/>
            <w:shd w:val="clear" w:color="auto" w:fill="auto"/>
            <w:vAlign w:val="center"/>
          </w:tcPr>
          <w:p w:rsidR="007E595B" w:rsidRPr="00E81226" w:rsidRDefault="007E595B" w:rsidP="00E81226">
            <w:pPr>
              <w:spacing w:line="288" w:lineRule="auto"/>
              <w:jc w:val="center"/>
              <w:rPr>
                <w:rFonts w:ascii="Times New Roman" w:eastAsia="宋体" w:hAnsi="Times New Roman"/>
                <w:b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 w:rsidR="007E595B" w:rsidRPr="00E81226" w:rsidRDefault="007E595B" w:rsidP="00E81226">
            <w:pPr>
              <w:spacing w:line="288" w:lineRule="auto"/>
              <w:jc w:val="center"/>
              <w:rPr>
                <w:rFonts w:ascii="Times New Roman" w:eastAsia="宋体" w:hAnsi="Times New Roman"/>
                <w:b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b/>
                <w:szCs w:val="21"/>
              </w:rPr>
              <w:t>P25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7E595B" w:rsidRPr="00E81226" w:rsidRDefault="007E595B" w:rsidP="00E81226">
            <w:pPr>
              <w:spacing w:line="288" w:lineRule="auto"/>
              <w:jc w:val="center"/>
              <w:rPr>
                <w:rFonts w:ascii="Times New Roman" w:eastAsia="宋体" w:hAnsi="Times New Roman" w:hint="eastAsia"/>
                <w:b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b/>
                <w:szCs w:val="21"/>
              </w:rPr>
              <w:t>中位数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7E595B" w:rsidRPr="00E81226" w:rsidRDefault="007E595B" w:rsidP="00E81226">
            <w:pPr>
              <w:spacing w:line="288" w:lineRule="auto"/>
              <w:jc w:val="center"/>
              <w:rPr>
                <w:rFonts w:ascii="Times New Roman" w:eastAsia="宋体" w:hAnsi="Times New Roman"/>
                <w:b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b/>
                <w:szCs w:val="21"/>
              </w:rPr>
              <w:t>P75</w:t>
            </w:r>
          </w:p>
        </w:tc>
      </w:tr>
      <w:tr w:rsidR="002E0FEA" w:rsidRPr="00E81226" w:rsidTr="00E81226">
        <w:tc>
          <w:tcPr>
            <w:tcW w:w="1951" w:type="dxa"/>
            <w:vMerge w:val="restart"/>
            <w:shd w:val="clear" w:color="auto" w:fill="auto"/>
            <w:vAlign w:val="center"/>
          </w:tcPr>
          <w:p w:rsidR="002E0FEA" w:rsidRPr="00E81226" w:rsidRDefault="002E0FEA" w:rsidP="00E81226">
            <w:pPr>
              <w:spacing w:line="288" w:lineRule="auto"/>
              <w:rPr>
                <w:rFonts w:ascii="Times New Roman" w:eastAsia="宋体" w:hAnsi="Times New Roman" w:hint="eastAsia"/>
                <w:szCs w:val="21"/>
              </w:rPr>
            </w:pPr>
            <w:bookmarkStart w:id="1" w:name="_Hlk513734842"/>
            <w:r w:rsidRPr="00E81226">
              <w:rPr>
                <w:rFonts w:ascii="Times New Roman" w:eastAsia="宋体" w:hAnsi="Times New Roman" w:hint="eastAsia"/>
                <w:szCs w:val="21"/>
              </w:rPr>
              <w:t>标本</w:t>
            </w:r>
            <w:r w:rsidRPr="00E81226">
              <w:rPr>
                <w:rFonts w:ascii="Times New Roman" w:eastAsia="宋体" w:hAnsi="Times New Roman"/>
                <w:szCs w:val="21"/>
              </w:rPr>
              <w:t>类型错误率</w:t>
            </w:r>
            <w:bookmarkEnd w:id="1"/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E0FEA" w:rsidRPr="00E81226" w:rsidRDefault="002E0FEA" w:rsidP="00E81226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6620</w:t>
            </w:r>
          </w:p>
        </w:tc>
        <w:tc>
          <w:tcPr>
            <w:tcW w:w="1033" w:type="dxa"/>
            <w:shd w:val="clear" w:color="auto" w:fill="auto"/>
          </w:tcPr>
          <w:p w:rsidR="002E0FEA" w:rsidRPr="00E81226" w:rsidRDefault="00A65885" w:rsidP="00E81226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%</w:t>
            </w:r>
          </w:p>
        </w:tc>
        <w:tc>
          <w:tcPr>
            <w:tcW w:w="1420" w:type="dxa"/>
            <w:shd w:val="clear" w:color="auto" w:fill="auto"/>
          </w:tcPr>
          <w:p w:rsidR="002E0FEA" w:rsidRPr="00E81226" w:rsidRDefault="00A65885" w:rsidP="00E81226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0.0000</w:t>
            </w:r>
          </w:p>
        </w:tc>
        <w:tc>
          <w:tcPr>
            <w:tcW w:w="1421" w:type="dxa"/>
            <w:shd w:val="clear" w:color="auto" w:fill="auto"/>
          </w:tcPr>
          <w:p w:rsidR="002E0FEA" w:rsidRPr="00E81226" w:rsidRDefault="00A65885" w:rsidP="00E81226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0.0132</w:t>
            </w:r>
          </w:p>
        </w:tc>
        <w:tc>
          <w:tcPr>
            <w:tcW w:w="1421" w:type="dxa"/>
            <w:shd w:val="clear" w:color="auto" w:fill="auto"/>
          </w:tcPr>
          <w:p w:rsidR="002E0FEA" w:rsidRPr="00E81226" w:rsidRDefault="00A65885" w:rsidP="00E81226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0.0775</w:t>
            </w:r>
          </w:p>
        </w:tc>
      </w:tr>
      <w:tr w:rsidR="002E0FEA" w:rsidRPr="00E81226" w:rsidTr="00E81226">
        <w:tc>
          <w:tcPr>
            <w:tcW w:w="1951" w:type="dxa"/>
            <w:vMerge/>
            <w:shd w:val="clear" w:color="auto" w:fill="auto"/>
            <w:vAlign w:val="center"/>
          </w:tcPr>
          <w:p w:rsidR="002E0FEA" w:rsidRPr="00E81226" w:rsidRDefault="002E0FEA" w:rsidP="00E81226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E0FEA" w:rsidRPr="00E81226" w:rsidRDefault="002E0FEA" w:rsidP="00E81226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</w:p>
        </w:tc>
        <w:tc>
          <w:tcPr>
            <w:tcW w:w="1033" w:type="dxa"/>
            <w:shd w:val="clear" w:color="auto" w:fill="auto"/>
          </w:tcPr>
          <w:p w:rsidR="002E0FEA" w:rsidRPr="00E81226" w:rsidRDefault="002E0FEA" w:rsidP="00E81226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/>
              </w:rPr>
              <w:t>σ</w:t>
            </w:r>
          </w:p>
        </w:tc>
        <w:tc>
          <w:tcPr>
            <w:tcW w:w="1420" w:type="dxa"/>
            <w:shd w:val="clear" w:color="auto" w:fill="auto"/>
          </w:tcPr>
          <w:p w:rsidR="002E0FEA" w:rsidRPr="00E81226" w:rsidRDefault="00A65885" w:rsidP="00E81226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4.7</w:t>
            </w:r>
          </w:p>
        </w:tc>
        <w:tc>
          <w:tcPr>
            <w:tcW w:w="1421" w:type="dxa"/>
            <w:shd w:val="clear" w:color="auto" w:fill="auto"/>
          </w:tcPr>
          <w:p w:rsidR="002E0FEA" w:rsidRPr="00E81226" w:rsidRDefault="00A65885" w:rsidP="00E81226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5.1</w:t>
            </w:r>
          </w:p>
        </w:tc>
        <w:tc>
          <w:tcPr>
            <w:tcW w:w="1421" w:type="dxa"/>
            <w:shd w:val="clear" w:color="auto" w:fill="auto"/>
          </w:tcPr>
          <w:p w:rsidR="002E0FEA" w:rsidRPr="00E81226" w:rsidRDefault="00A65885" w:rsidP="00E81226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6.0</w:t>
            </w:r>
          </w:p>
        </w:tc>
      </w:tr>
      <w:tr w:rsidR="00A65885" w:rsidRPr="00E81226" w:rsidTr="00E81226">
        <w:tc>
          <w:tcPr>
            <w:tcW w:w="1951" w:type="dxa"/>
            <w:vMerge w:val="restart"/>
            <w:shd w:val="clear" w:color="auto" w:fill="auto"/>
            <w:vAlign w:val="center"/>
          </w:tcPr>
          <w:p w:rsidR="00A65885" w:rsidRPr="00E81226" w:rsidRDefault="00A65885" w:rsidP="00E81226">
            <w:pPr>
              <w:spacing w:line="288" w:lineRule="auto"/>
              <w:rPr>
                <w:rFonts w:ascii="Times New Roman" w:eastAsia="宋体" w:hAnsi="Times New Roman" w:hint="eastAsia"/>
                <w:szCs w:val="21"/>
              </w:rPr>
            </w:pPr>
            <w:bookmarkStart w:id="2" w:name="_Hlk513734851"/>
            <w:r w:rsidRPr="00E81226">
              <w:rPr>
                <w:rFonts w:ascii="Times New Roman" w:eastAsia="宋体" w:hAnsi="Times New Roman" w:hint="eastAsia"/>
                <w:szCs w:val="21"/>
              </w:rPr>
              <w:lastRenderedPageBreak/>
              <w:t>标本</w:t>
            </w:r>
            <w:r w:rsidRPr="00E81226">
              <w:rPr>
                <w:rFonts w:ascii="Times New Roman" w:eastAsia="宋体" w:hAnsi="Times New Roman"/>
                <w:szCs w:val="21"/>
              </w:rPr>
              <w:t>容器错误率</w:t>
            </w:r>
            <w:bookmarkEnd w:id="2"/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65885" w:rsidRPr="00E81226" w:rsidRDefault="00A65885" w:rsidP="00E81226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6617</w:t>
            </w:r>
          </w:p>
        </w:tc>
        <w:tc>
          <w:tcPr>
            <w:tcW w:w="1033" w:type="dxa"/>
            <w:shd w:val="clear" w:color="auto" w:fill="auto"/>
          </w:tcPr>
          <w:p w:rsidR="00A65885" w:rsidRPr="00E81226" w:rsidRDefault="00A65885" w:rsidP="00E81226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%</w:t>
            </w:r>
          </w:p>
        </w:tc>
        <w:tc>
          <w:tcPr>
            <w:tcW w:w="1420" w:type="dxa"/>
            <w:shd w:val="clear" w:color="auto" w:fill="auto"/>
          </w:tcPr>
          <w:p w:rsidR="00A65885" w:rsidRPr="00E81226" w:rsidRDefault="00860715" w:rsidP="00E81226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0.0000</w:t>
            </w:r>
          </w:p>
        </w:tc>
        <w:tc>
          <w:tcPr>
            <w:tcW w:w="1421" w:type="dxa"/>
            <w:shd w:val="clear" w:color="auto" w:fill="auto"/>
          </w:tcPr>
          <w:p w:rsidR="00A65885" w:rsidRPr="00E81226" w:rsidRDefault="00860715" w:rsidP="00E81226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0.0092</w:t>
            </w:r>
          </w:p>
        </w:tc>
        <w:tc>
          <w:tcPr>
            <w:tcW w:w="1421" w:type="dxa"/>
            <w:shd w:val="clear" w:color="auto" w:fill="auto"/>
          </w:tcPr>
          <w:p w:rsidR="00A65885" w:rsidRPr="00E81226" w:rsidRDefault="00860715" w:rsidP="00E81226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0.0434</w:t>
            </w:r>
          </w:p>
        </w:tc>
      </w:tr>
      <w:tr w:rsidR="00A65885" w:rsidRPr="00E81226" w:rsidTr="00E81226">
        <w:tc>
          <w:tcPr>
            <w:tcW w:w="1951" w:type="dxa"/>
            <w:vMerge/>
            <w:shd w:val="clear" w:color="auto" w:fill="auto"/>
            <w:vAlign w:val="center"/>
          </w:tcPr>
          <w:p w:rsidR="00A65885" w:rsidRPr="00E81226" w:rsidRDefault="00A65885" w:rsidP="00E81226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65885" w:rsidRPr="00E81226" w:rsidRDefault="00A65885" w:rsidP="00E81226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</w:p>
        </w:tc>
        <w:tc>
          <w:tcPr>
            <w:tcW w:w="1033" w:type="dxa"/>
            <w:shd w:val="clear" w:color="auto" w:fill="auto"/>
          </w:tcPr>
          <w:p w:rsidR="00A65885" w:rsidRPr="00E81226" w:rsidRDefault="00A65885" w:rsidP="00E81226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/>
              </w:rPr>
              <w:t>σ</w:t>
            </w:r>
          </w:p>
        </w:tc>
        <w:tc>
          <w:tcPr>
            <w:tcW w:w="1420" w:type="dxa"/>
            <w:shd w:val="clear" w:color="auto" w:fill="auto"/>
          </w:tcPr>
          <w:p w:rsidR="00A65885" w:rsidRPr="00E81226" w:rsidRDefault="00860715" w:rsidP="00E81226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4.8</w:t>
            </w:r>
          </w:p>
        </w:tc>
        <w:tc>
          <w:tcPr>
            <w:tcW w:w="1421" w:type="dxa"/>
            <w:shd w:val="clear" w:color="auto" w:fill="auto"/>
          </w:tcPr>
          <w:p w:rsidR="00A65885" w:rsidRPr="00E81226" w:rsidRDefault="00860715" w:rsidP="00E81226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5.2</w:t>
            </w:r>
          </w:p>
        </w:tc>
        <w:tc>
          <w:tcPr>
            <w:tcW w:w="1421" w:type="dxa"/>
            <w:shd w:val="clear" w:color="auto" w:fill="auto"/>
          </w:tcPr>
          <w:p w:rsidR="00A65885" w:rsidRPr="00E81226" w:rsidRDefault="00860715" w:rsidP="00E81226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6.0</w:t>
            </w:r>
          </w:p>
        </w:tc>
      </w:tr>
      <w:tr w:rsidR="00860715" w:rsidRPr="00E81226" w:rsidTr="00E81226">
        <w:tc>
          <w:tcPr>
            <w:tcW w:w="1951" w:type="dxa"/>
            <w:vMerge w:val="restart"/>
            <w:shd w:val="clear" w:color="auto" w:fill="auto"/>
            <w:vAlign w:val="center"/>
          </w:tcPr>
          <w:p w:rsidR="00860715" w:rsidRPr="00E81226" w:rsidRDefault="00860715" w:rsidP="00E81226">
            <w:pPr>
              <w:spacing w:line="288" w:lineRule="auto"/>
              <w:rPr>
                <w:rFonts w:ascii="Times New Roman" w:eastAsia="宋体" w:hAnsi="Times New Roman" w:hint="eastAsia"/>
                <w:szCs w:val="21"/>
              </w:rPr>
            </w:pPr>
            <w:bookmarkStart w:id="3" w:name="_Hlk513734860"/>
            <w:r w:rsidRPr="00E81226">
              <w:rPr>
                <w:rFonts w:ascii="Times New Roman" w:eastAsia="宋体" w:hAnsi="Times New Roman" w:hint="eastAsia"/>
                <w:szCs w:val="21"/>
              </w:rPr>
              <w:t>标本</w:t>
            </w:r>
            <w:r w:rsidRPr="00E81226">
              <w:rPr>
                <w:rFonts w:ascii="Times New Roman" w:eastAsia="宋体" w:hAnsi="Times New Roman"/>
                <w:szCs w:val="21"/>
              </w:rPr>
              <w:t>采集量错误率</w:t>
            </w:r>
            <w:bookmarkEnd w:id="3"/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860715" w:rsidRPr="00E81226" w:rsidRDefault="00860715" w:rsidP="00E81226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6620</w:t>
            </w:r>
          </w:p>
        </w:tc>
        <w:tc>
          <w:tcPr>
            <w:tcW w:w="1033" w:type="dxa"/>
            <w:shd w:val="clear" w:color="auto" w:fill="auto"/>
          </w:tcPr>
          <w:p w:rsidR="00860715" w:rsidRPr="00E81226" w:rsidRDefault="00860715" w:rsidP="00E81226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%</w:t>
            </w:r>
          </w:p>
        </w:tc>
        <w:tc>
          <w:tcPr>
            <w:tcW w:w="1420" w:type="dxa"/>
            <w:shd w:val="clear" w:color="auto" w:fill="auto"/>
          </w:tcPr>
          <w:p w:rsidR="00860715" w:rsidRPr="00E81226" w:rsidRDefault="00860715" w:rsidP="00E81226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0.0000</w:t>
            </w:r>
          </w:p>
        </w:tc>
        <w:tc>
          <w:tcPr>
            <w:tcW w:w="1421" w:type="dxa"/>
            <w:shd w:val="clear" w:color="auto" w:fill="auto"/>
          </w:tcPr>
          <w:p w:rsidR="00860715" w:rsidRPr="00E81226" w:rsidRDefault="00860715" w:rsidP="00E81226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0.0277</w:t>
            </w:r>
          </w:p>
        </w:tc>
        <w:tc>
          <w:tcPr>
            <w:tcW w:w="1421" w:type="dxa"/>
            <w:shd w:val="clear" w:color="auto" w:fill="auto"/>
          </w:tcPr>
          <w:p w:rsidR="00860715" w:rsidRPr="00E81226" w:rsidRDefault="00860715" w:rsidP="00E81226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0.0979</w:t>
            </w:r>
          </w:p>
        </w:tc>
      </w:tr>
      <w:tr w:rsidR="00860715" w:rsidRPr="00E81226" w:rsidTr="00E81226">
        <w:tc>
          <w:tcPr>
            <w:tcW w:w="1951" w:type="dxa"/>
            <w:vMerge/>
            <w:shd w:val="clear" w:color="auto" w:fill="auto"/>
            <w:vAlign w:val="center"/>
          </w:tcPr>
          <w:p w:rsidR="00860715" w:rsidRPr="00E81226" w:rsidRDefault="00860715" w:rsidP="00E81226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60715" w:rsidRPr="00E81226" w:rsidRDefault="00860715" w:rsidP="00E81226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</w:p>
        </w:tc>
        <w:tc>
          <w:tcPr>
            <w:tcW w:w="1033" w:type="dxa"/>
            <w:shd w:val="clear" w:color="auto" w:fill="auto"/>
          </w:tcPr>
          <w:p w:rsidR="00860715" w:rsidRPr="00E81226" w:rsidRDefault="00860715" w:rsidP="00E81226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/>
              </w:rPr>
              <w:t>σ</w:t>
            </w:r>
          </w:p>
        </w:tc>
        <w:tc>
          <w:tcPr>
            <w:tcW w:w="1420" w:type="dxa"/>
            <w:shd w:val="clear" w:color="auto" w:fill="auto"/>
          </w:tcPr>
          <w:p w:rsidR="00860715" w:rsidRPr="00E81226" w:rsidRDefault="00860715" w:rsidP="00E81226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4.6</w:t>
            </w:r>
          </w:p>
        </w:tc>
        <w:tc>
          <w:tcPr>
            <w:tcW w:w="1421" w:type="dxa"/>
            <w:shd w:val="clear" w:color="auto" w:fill="auto"/>
          </w:tcPr>
          <w:p w:rsidR="00860715" w:rsidRPr="00E81226" w:rsidRDefault="00860715" w:rsidP="00E81226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5.0</w:t>
            </w:r>
          </w:p>
        </w:tc>
        <w:tc>
          <w:tcPr>
            <w:tcW w:w="1421" w:type="dxa"/>
            <w:shd w:val="clear" w:color="auto" w:fill="auto"/>
          </w:tcPr>
          <w:p w:rsidR="00860715" w:rsidRPr="00E81226" w:rsidRDefault="00860715" w:rsidP="00E81226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6.0</w:t>
            </w:r>
          </w:p>
        </w:tc>
      </w:tr>
      <w:tr w:rsidR="00860715" w:rsidRPr="00E81226" w:rsidTr="00E81226">
        <w:tc>
          <w:tcPr>
            <w:tcW w:w="1951" w:type="dxa"/>
            <w:vMerge w:val="restart"/>
            <w:shd w:val="clear" w:color="auto" w:fill="auto"/>
            <w:vAlign w:val="center"/>
          </w:tcPr>
          <w:p w:rsidR="00860715" w:rsidRPr="00E81226" w:rsidRDefault="00860715" w:rsidP="00E81226">
            <w:pPr>
              <w:spacing w:line="288" w:lineRule="auto"/>
              <w:rPr>
                <w:rFonts w:ascii="Times New Roman" w:eastAsia="宋体" w:hAnsi="Times New Roman" w:hint="eastAsia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抗凝</w:t>
            </w:r>
            <w:r w:rsidRPr="00E81226">
              <w:rPr>
                <w:rFonts w:ascii="Times New Roman" w:eastAsia="宋体" w:hAnsi="Times New Roman"/>
                <w:szCs w:val="21"/>
              </w:rPr>
              <w:t>标本凝集率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860715" w:rsidRPr="00E81226" w:rsidRDefault="00860715" w:rsidP="00E81226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6359</w:t>
            </w:r>
          </w:p>
        </w:tc>
        <w:tc>
          <w:tcPr>
            <w:tcW w:w="1033" w:type="dxa"/>
            <w:shd w:val="clear" w:color="auto" w:fill="auto"/>
          </w:tcPr>
          <w:p w:rsidR="00860715" w:rsidRPr="00E81226" w:rsidRDefault="00860715" w:rsidP="00E81226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%</w:t>
            </w:r>
          </w:p>
        </w:tc>
        <w:tc>
          <w:tcPr>
            <w:tcW w:w="1420" w:type="dxa"/>
            <w:shd w:val="clear" w:color="auto" w:fill="auto"/>
          </w:tcPr>
          <w:p w:rsidR="00860715" w:rsidRPr="00E81226" w:rsidRDefault="00860715" w:rsidP="00E81226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0.0000</w:t>
            </w:r>
          </w:p>
        </w:tc>
        <w:tc>
          <w:tcPr>
            <w:tcW w:w="1421" w:type="dxa"/>
            <w:shd w:val="clear" w:color="auto" w:fill="auto"/>
          </w:tcPr>
          <w:p w:rsidR="00860715" w:rsidRPr="00E81226" w:rsidRDefault="00860715" w:rsidP="00E81226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0.0714</w:t>
            </w:r>
          </w:p>
        </w:tc>
        <w:tc>
          <w:tcPr>
            <w:tcW w:w="1421" w:type="dxa"/>
            <w:shd w:val="clear" w:color="auto" w:fill="auto"/>
          </w:tcPr>
          <w:p w:rsidR="00860715" w:rsidRPr="00E81226" w:rsidRDefault="00860715" w:rsidP="00E81226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0.2000</w:t>
            </w:r>
          </w:p>
        </w:tc>
      </w:tr>
      <w:tr w:rsidR="00860715" w:rsidRPr="00E81226" w:rsidTr="00E81226">
        <w:tc>
          <w:tcPr>
            <w:tcW w:w="1951" w:type="dxa"/>
            <w:vMerge/>
            <w:shd w:val="clear" w:color="auto" w:fill="auto"/>
            <w:vAlign w:val="center"/>
          </w:tcPr>
          <w:p w:rsidR="00860715" w:rsidRPr="00E81226" w:rsidRDefault="00860715" w:rsidP="00E81226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60715" w:rsidRPr="00E81226" w:rsidRDefault="00860715" w:rsidP="00E81226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</w:p>
        </w:tc>
        <w:tc>
          <w:tcPr>
            <w:tcW w:w="1033" w:type="dxa"/>
            <w:shd w:val="clear" w:color="auto" w:fill="auto"/>
          </w:tcPr>
          <w:p w:rsidR="00860715" w:rsidRPr="00E81226" w:rsidRDefault="00860715" w:rsidP="00E81226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/>
              </w:rPr>
              <w:t>σ</w:t>
            </w:r>
          </w:p>
        </w:tc>
        <w:tc>
          <w:tcPr>
            <w:tcW w:w="1420" w:type="dxa"/>
            <w:shd w:val="clear" w:color="auto" w:fill="auto"/>
          </w:tcPr>
          <w:p w:rsidR="00860715" w:rsidRPr="00E81226" w:rsidRDefault="00860715" w:rsidP="00E81226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4.4</w:t>
            </w:r>
          </w:p>
        </w:tc>
        <w:tc>
          <w:tcPr>
            <w:tcW w:w="1421" w:type="dxa"/>
            <w:shd w:val="clear" w:color="auto" w:fill="auto"/>
          </w:tcPr>
          <w:p w:rsidR="00860715" w:rsidRPr="00E81226" w:rsidRDefault="00860715" w:rsidP="00E81226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4.7</w:t>
            </w:r>
          </w:p>
        </w:tc>
        <w:tc>
          <w:tcPr>
            <w:tcW w:w="1421" w:type="dxa"/>
            <w:shd w:val="clear" w:color="auto" w:fill="auto"/>
          </w:tcPr>
          <w:p w:rsidR="00860715" w:rsidRPr="00E81226" w:rsidRDefault="00860715" w:rsidP="00E81226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6.0</w:t>
            </w:r>
          </w:p>
        </w:tc>
      </w:tr>
      <w:tr w:rsidR="00860715" w:rsidRPr="00E81226" w:rsidTr="00E81226">
        <w:tc>
          <w:tcPr>
            <w:tcW w:w="1951" w:type="dxa"/>
            <w:vMerge w:val="restart"/>
            <w:shd w:val="clear" w:color="auto" w:fill="auto"/>
            <w:vAlign w:val="center"/>
          </w:tcPr>
          <w:p w:rsidR="00860715" w:rsidRPr="00E81226" w:rsidRDefault="00860715" w:rsidP="00E81226">
            <w:pPr>
              <w:spacing w:line="288" w:lineRule="auto"/>
              <w:rPr>
                <w:rFonts w:ascii="Times New Roman" w:eastAsia="宋体" w:hAnsi="Times New Roman" w:hint="eastAsia"/>
                <w:szCs w:val="21"/>
              </w:rPr>
            </w:pPr>
            <w:bookmarkStart w:id="4" w:name="_Hlk513735022"/>
            <w:r w:rsidRPr="00E81226">
              <w:rPr>
                <w:rFonts w:ascii="Times New Roman" w:eastAsia="宋体" w:hAnsi="Times New Roman" w:hint="eastAsia"/>
                <w:szCs w:val="21"/>
              </w:rPr>
              <w:t>标本</w:t>
            </w:r>
            <w:r w:rsidRPr="00E81226">
              <w:rPr>
                <w:rFonts w:ascii="Times New Roman" w:eastAsia="宋体" w:hAnsi="Times New Roman"/>
                <w:szCs w:val="21"/>
              </w:rPr>
              <w:t>溶血率</w:t>
            </w:r>
            <w:bookmarkEnd w:id="4"/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860715" w:rsidRPr="00E81226" w:rsidRDefault="00860715" w:rsidP="00E81226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6611</w:t>
            </w:r>
          </w:p>
        </w:tc>
        <w:tc>
          <w:tcPr>
            <w:tcW w:w="1033" w:type="dxa"/>
            <w:shd w:val="clear" w:color="auto" w:fill="auto"/>
          </w:tcPr>
          <w:p w:rsidR="00860715" w:rsidRPr="00E81226" w:rsidRDefault="00860715" w:rsidP="00E81226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%</w:t>
            </w:r>
          </w:p>
        </w:tc>
        <w:tc>
          <w:tcPr>
            <w:tcW w:w="1420" w:type="dxa"/>
            <w:shd w:val="clear" w:color="auto" w:fill="auto"/>
          </w:tcPr>
          <w:p w:rsidR="00860715" w:rsidRPr="00E81226" w:rsidRDefault="00860715" w:rsidP="00E81226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0.0</w:t>
            </w:r>
            <w:r w:rsidRPr="00E81226">
              <w:rPr>
                <w:rFonts w:ascii="Times New Roman" w:eastAsia="宋体" w:hAnsi="Times New Roman"/>
                <w:szCs w:val="21"/>
              </w:rPr>
              <w:t>117</w:t>
            </w:r>
          </w:p>
        </w:tc>
        <w:tc>
          <w:tcPr>
            <w:tcW w:w="1421" w:type="dxa"/>
            <w:shd w:val="clear" w:color="auto" w:fill="auto"/>
          </w:tcPr>
          <w:p w:rsidR="00860715" w:rsidRPr="00E81226" w:rsidRDefault="00860715" w:rsidP="00E81226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0.</w:t>
            </w:r>
            <w:r w:rsidRPr="00E81226">
              <w:rPr>
                <w:rFonts w:ascii="Times New Roman" w:eastAsia="宋体" w:hAnsi="Times New Roman"/>
                <w:szCs w:val="21"/>
              </w:rPr>
              <w:t>0566</w:t>
            </w:r>
          </w:p>
        </w:tc>
        <w:tc>
          <w:tcPr>
            <w:tcW w:w="1421" w:type="dxa"/>
            <w:shd w:val="clear" w:color="auto" w:fill="auto"/>
          </w:tcPr>
          <w:p w:rsidR="00860715" w:rsidRPr="00E81226" w:rsidRDefault="00860715" w:rsidP="00E81226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0.1680</w:t>
            </w:r>
          </w:p>
        </w:tc>
      </w:tr>
      <w:tr w:rsidR="00860715" w:rsidRPr="00E81226" w:rsidTr="00E81226">
        <w:tc>
          <w:tcPr>
            <w:tcW w:w="1951" w:type="dxa"/>
            <w:vMerge/>
            <w:shd w:val="clear" w:color="auto" w:fill="auto"/>
            <w:vAlign w:val="center"/>
          </w:tcPr>
          <w:p w:rsidR="00860715" w:rsidRPr="00E81226" w:rsidRDefault="00860715" w:rsidP="00E81226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60715" w:rsidRPr="00E81226" w:rsidRDefault="00860715" w:rsidP="00E81226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</w:p>
        </w:tc>
        <w:tc>
          <w:tcPr>
            <w:tcW w:w="1033" w:type="dxa"/>
            <w:shd w:val="clear" w:color="auto" w:fill="auto"/>
          </w:tcPr>
          <w:p w:rsidR="00860715" w:rsidRPr="00E81226" w:rsidRDefault="00860715" w:rsidP="00E81226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/>
              </w:rPr>
              <w:t>σ</w:t>
            </w:r>
          </w:p>
        </w:tc>
        <w:tc>
          <w:tcPr>
            <w:tcW w:w="1420" w:type="dxa"/>
            <w:shd w:val="clear" w:color="auto" w:fill="auto"/>
          </w:tcPr>
          <w:p w:rsidR="00860715" w:rsidRPr="00E81226" w:rsidRDefault="00860715" w:rsidP="00E81226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4.4</w:t>
            </w:r>
          </w:p>
        </w:tc>
        <w:tc>
          <w:tcPr>
            <w:tcW w:w="1421" w:type="dxa"/>
            <w:shd w:val="clear" w:color="auto" w:fill="auto"/>
          </w:tcPr>
          <w:p w:rsidR="00860715" w:rsidRPr="00E81226" w:rsidRDefault="00860715" w:rsidP="00E81226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4.8</w:t>
            </w:r>
          </w:p>
        </w:tc>
        <w:tc>
          <w:tcPr>
            <w:tcW w:w="1421" w:type="dxa"/>
            <w:shd w:val="clear" w:color="auto" w:fill="auto"/>
          </w:tcPr>
          <w:p w:rsidR="00860715" w:rsidRPr="00E81226" w:rsidRDefault="00860715" w:rsidP="00E81226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2.2</w:t>
            </w:r>
          </w:p>
        </w:tc>
      </w:tr>
      <w:tr w:rsidR="00860715" w:rsidRPr="00E81226" w:rsidTr="00E81226">
        <w:tc>
          <w:tcPr>
            <w:tcW w:w="1951" w:type="dxa"/>
            <w:vMerge w:val="restart"/>
            <w:shd w:val="clear" w:color="auto" w:fill="auto"/>
            <w:vAlign w:val="center"/>
          </w:tcPr>
          <w:p w:rsidR="00860715" w:rsidRPr="00E81226" w:rsidRDefault="00860715" w:rsidP="00E81226">
            <w:pPr>
              <w:spacing w:line="288" w:lineRule="auto"/>
              <w:rPr>
                <w:rFonts w:ascii="Times New Roman" w:eastAsia="宋体" w:hAnsi="Times New Roman" w:hint="eastAsia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标本</w:t>
            </w:r>
            <w:r w:rsidRPr="00E81226">
              <w:rPr>
                <w:rFonts w:ascii="Times New Roman" w:eastAsia="宋体" w:hAnsi="Times New Roman"/>
                <w:szCs w:val="21"/>
              </w:rPr>
              <w:t>丢失率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860715" w:rsidRPr="00E81226" w:rsidRDefault="00860715" w:rsidP="00E81226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6580</w:t>
            </w:r>
          </w:p>
        </w:tc>
        <w:tc>
          <w:tcPr>
            <w:tcW w:w="1033" w:type="dxa"/>
            <w:shd w:val="clear" w:color="auto" w:fill="auto"/>
          </w:tcPr>
          <w:p w:rsidR="00860715" w:rsidRPr="00E81226" w:rsidRDefault="00860715" w:rsidP="00E81226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%</w:t>
            </w:r>
          </w:p>
        </w:tc>
        <w:tc>
          <w:tcPr>
            <w:tcW w:w="1420" w:type="dxa"/>
            <w:shd w:val="clear" w:color="auto" w:fill="auto"/>
          </w:tcPr>
          <w:p w:rsidR="00860715" w:rsidRPr="00E81226" w:rsidRDefault="00860715" w:rsidP="00E81226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0.0000</w:t>
            </w:r>
          </w:p>
        </w:tc>
        <w:tc>
          <w:tcPr>
            <w:tcW w:w="1421" w:type="dxa"/>
            <w:shd w:val="clear" w:color="auto" w:fill="auto"/>
          </w:tcPr>
          <w:p w:rsidR="00860715" w:rsidRPr="00E81226" w:rsidRDefault="00860715" w:rsidP="00E81226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0.0000</w:t>
            </w:r>
          </w:p>
        </w:tc>
        <w:tc>
          <w:tcPr>
            <w:tcW w:w="1421" w:type="dxa"/>
            <w:shd w:val="clear" w:color="auto" w:fill="auto"/>
          </w:tcPr>
          <w:p w:rsidR="00860715" w:rsidRPr="00E81226" w:rsidRDefault="00860715" w:rsidP="00E81226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0.0000</w:t>
            </w:r>
          </w:p>
        </w:tc>
      </w:tr>
      <w:tr w:rsidR="00860715" w:rsidRPr="00E81226" w:rsidTr="00E81226">
        <w:tc>
          <w:tcPr>
            <w:tcW w:w="1951" w:type="dxa"/>
            <w:vMerge/>
            <w:shd w:val="clear" w:color="auto" w:fill="auto"/>
            <w:vAlign w:val="center"/>
          </w:tcPr>
          <w:p w:rsidR="00860715" w:rsidRPr="00E81226" w:rsidRDefault="00860715" w:rsidP="00E81226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60715" w:rsidRPr="00E81226" w:rsidRDefault="00860715" w:rsidP="00E81226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</w:p>
        </w:tc>
        <w:tc>
          <w:tcPr>
            <w:tcW w:w="1033" w:type="dxa"/>
            <w:shd w:val="clear" w:color="auto" w:fill="auto"/>
          </w:tcPr>
          <w:p w:rsidR="00860715" w:rsidRPr="00E81226" w:rsidRDefault="00860715" w:rsidP="00E81226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/>
              </w:rPr>
              <w:t>σ</w:t>
            </w:r>
          </w:p>
        </w:tc>
        <w:tc>
          <w:tcPr>
            <w:tcW w:w="1420" w:type="dxa"/>
            <w:shd w:val="clear" w:color="auto" w:fill="auto"/>
          </w:tcPr>
          <w:p w:rsidR="00860715" w:rsidRPr="00E81226" w:rsidRDefault="00860715" w:rsidP="00E81226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6.0</w:t>
            </w:r>
          </w:p>
        </w:tc>
        <w:tc>
          <w:tcPr>
            <w:tcW w:w="1421" w:type="dxa"/>
            <w:shd w:val="clear" w:color="auto" w:fill="auto"/>
          </w:tcPr>
          <w:p w:rsidR="00860715" w:rsidRPr="00E81226" w:rsidRDefault="00860715" w:rsidP="00E81226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6.0</w:t>
            </w:r>
          </w:p>
        </w:tc>
        <w:tc>
          <w:tcPr>
            <w:tcW w:w="1421" w:type="dxa"/>
            <w:shd w:val="clear" w:color="auto" w:fill="auto"/>
          </w:tcPr>
          <w:p w:rsidR="00860715" w:rsidRPr="00E81226" w:rsidRDefault="00860715" w:rsidP="00E81226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6.0</w:t>
            </w:r>
          </w:p>
        </w:tc>
      </w:tr>
      <w:tr w:rsidR="00860715" w:rsidRPr="00E81226" w:rsidTr="00E81226">
        <w:tc>
          <w:tcPr>
            <w:tcW w:w="1951" w:type="dxa"/>
            <w:vMerge w:val="restart"/>
            <w:shd w:val="clear" w:color="auto" w:fill="auto"/>
            <w:vAlign w:val="center"/>
          </w:tcPr>
          <w:p w:rsidR="00860715" w:rsidRPr="00E81226" w:rsidRDefault="00860715" w:rsidP="00E81226">
            <w:pPr>
              <w:spacing w:line="288" w:lineRule="auto"/>
              <w:rPr>
                <w:rFonts w:ascii="Times New Roman" w:eastAsia="宋体" w:hAnsi="Times New Roman" w:hint="eastAsia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血培养</w:t>
            </w:r>
            <w:r w:rsidRPr="00E81226">
              <w:rPr>
                <w:rFonts w:ascii="Times New Roman" w:eastAsia="宋体" w:hAnsi="Times New Roman"/>
                <w:szCs w:val="21"/>
              </w:rPr>
              <w:t>污染率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860715" w:rsidRPr="00E81226" w:rsidRDefault="00860715" w:rsidP="00E81226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4230</w:t>
            </w:r>
          </w:p>
        </w:tc>
        <w:tc>
          <w:tcPr>
            <w:tcW w:w="1033" w:type="dxa"/>
            <w:shd w:val="clear" w:color="auto" w:fill="auto"/>
          </w:tcPr>
          <w:p w:rsidR="00860715" w:rsidRPr="00E81226" w:rsidRDefault="00860715" w:rsidP="00E81226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%</w:t>
            </w:r>
          </w:p>
        </w:tc>
        <w:tc>
          <w:tcPr>
            <w:tcW w:w="1420" w:type="dxa"/>
            <w:shd w:val="clear" w:color="auto" w:fill="auto"/>
          </w:tcPr>
          <w:p w:rsidR="00860715" w:rsidRPr="00E81226" w:rsidRDefault="00860715" w:rsidP="00E81226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0.00</w:t>
            </w:r>
          </w:p>
        </w:tc>
        <w:tc>
          <w:tcPr>
            <w:tcW w:w="1421" w:type="dxa"/>
            <w:shd w:val="clear" w:color="auto" w:fill="auto"/>
          </w:tcPr>
          <w:p w:rsidR="00860715" w:rsidRPr="00E81226" w:rsidRDefault="00860715" w:rsidP="00E81226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0.31</w:t>
            </w:r>
          </w:p>
        </w:tc>
        <w:tc>
          <w:tcPr>
            <w:tcW w:w="1421" w:type="dxa"/>
            <w:shd w:val="clear" w:color="auto" w:fill="auto"/>
          </w:tcPr>
          <w:p w:rsidR="00860715" w:rsidRPr="00E81226" w:rsidRDefault="00860715" w:rsidP="00E81226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1.71</w:t>
            </w:r>
          </w:p>
        </w:tc>
      </w:tr>
      <w:tr w:rsidR="00860715" w:rsidRPr="00E81226" w:rsidTr="00E81226">
        <w:tc>
          <w:tcPr>
            <w:tcW w:w="1951" w:type="dxa"/>
            <w:vMerge/>
            <w:shd w:val="clear" w:color="auto" w:fill="auto"/>
            <w:vAlign w:val="center"/>
          </w:tcPr>
          <w:p w:rsidR="00860715" w:rsidRPr="00E81226" w:rsidRDefault="00860715" w:rsidP="00E81226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60715" w:rsidRPr="00E81226" w:rsidRDefault="00860715" w:rsidP="00E81226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</w:p>
        </w:tc>
        <w:tc>
          <w:tcPr>
            <w:tcW w:w="1033" w:type="dxa"/>
            <w:shd w:val="clear" w:color="auto" w:fill="auto"/>
          </w:tcPr>
          <w:p w:rsidR="00860715" w:rsidRPr="00E81226" w:rsidRDefault="00860715" w:rsidP="00E81226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/>
              </w:rPr>
              <w:t>σ</w:t>
            </w:r>
          </w:p>
        </w:tc>
        <w:tc>
          <w:tcPr>
            <w:tcW w:w="1420" w:type="dxa"/>
            <w:shd w:val="clear" w:color="auto" w:fill="auto"/>
          </w:tcPr>
          <w:p w:rsidR="00860715" w:rsidRPr="00E81226" w:rsidRDefault="00CC4B22" w:rsidP="00E81226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/>
                <w:szCs w:val="21"/>
              </w:rPr>
              <w:t>3.6</w:t>
            </w:r>
          </w:p>
        </w:tc>
        <w:tc>
          <w:tcPr>
            <w:tcW w:w="1421" w:type="dxa"/>
            <w:shd w:val="clear" w:color="auto" w:fill="auto"/>
          </w:tcPr>
          <w:p w:rsidR="00860715" w:rsidRPr="00E81226" w:rsidRDefault="00CC4B22" w:rsidP="00E81226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4.2</w:t>
            </w:r>
          </w:p>
        </w:tc>
        <w:tc>
          <w:tcPr>
            <w:tcW w:w="1421" w:type="dxa"/>
            <w:shd w:val="clear" w:color="auto" w:fill="auto"/>
          </w:tcPr>
          <w:p w:rsidR="00860715" w:rsidRPr="00E81226" w:rsidRDefault="00CC4B22" w:rsidP="00E81226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6.0</w:t>
            </w:r>
          </w:p>
        </w:tc>
      </w:tr>
      <w:tr w:rsidR="00CC4B22" w:rsidRPr="00E81226" w:rsidTr="00E81226">
        <w:tc>
          <w:tcPr>
            <w:tcW w:w="1951" w:type="dxa"/>
            <w:vMerge w:val="restart"/>
            <w:shd w:val="clear" w:color="auto" w:fill="auto"/>
            <w:vAlign w:val="center"/>
          </w:tcPr>
          <w:p w:rsidR="00CC4B22" w:rsidRPr="00E81226" w:rsidRDefault="00CC4B22" w:rsidP="00E81226">
            <w:pPr>
              <w:spacing w:line="288" w:lineRule="auto"/>
              <w:rPr>
                <w:rFonts w:ascii="Times New Roman" w:eastAsia="宋体" w:hAnsi="Times New Roman" w:hint="eastAsia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检验</w:t>
            </w:r>
            <w:r w:rsidRPr="00E81226">
              <w:rPr>
                <w:rFonts w:ascii="Times New Roman" w:eastAsia="宋体" w:hAnsi="Times New Roman"/>
                <w:szCs w:val="21"/>
              </w:rPr>
              <w:t>报告不正确率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C4B22" w:rsidRPr="00E81226" w:rsidRDefault="00CC4B22" w:rsidP="00E81226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6598</w:t>
            </w:r>
          </w:p>
        </w:tc>
        <w:tc>
          <w:tcPr>
            <w:tcW w:w="1033" w:type="dxa"/>
            <w:shd w:val="clear" w:color="auto" w:fill="auto"/>
          </w:tcPr>
          <w:p w:rsidR="00CC4B22" w:rsidRPr="00E81226" w:rsidRDefault="00CC4B22" w:rsidP="00E81226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%</w:t>
            </w:r>
          </w:p>
        </w:tc>
        <w:tc>
          <w:tcPr>
            <w:tcW w:w="1420" w:type="dxa"/>
            <w:shd w:val="clear" w:color="auto" w:fill="auto"/>
          </w:tcPr>
          <w:p w:rsidR="00CC4B22" w:rsidRPr="00E81226" w:rsidRDefault="00CC4B22" w:rsidP="00E81226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0.000</w:t>
            </w:r>
            <w:r w:rsidRPr="00E81226">
              <w:rPr>
                <w:rFonts w:ascii="Times New Roman" w:eastAsia="宋体" w:hAnsi="Times New Roman"/>
                <w:szCs w:val="21"/>
              </w:rPr>
              <w:t>0</w:t>
            </w:r>
          </w:p>
        </w:tc>
        <w:tc>
          <w:tcPr>
            <w:tcW w:w="1421" w:type="dxa"/>
            <w:shd w:val="clear" w:color="auto" w:fill="auto"/>
          </w:tcPr>
          <w:p w:rsidR="00CC4B22" w:rsidRPr="00E81226" w:rsidRDefault="00CC4B22" w:rsidP="00E81226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0.0000</w:t>
            </w:r>
          </w:p>
        </w:tc>
        <w:tc>
          <w:tcPr>
            <w:tcW w:w="1421" w:type="dxa"/>
            <w:shd w:val="clear" w:color="auto" w:fill="auto"/>
          </w:tcPr>
          <w:p w:rsidR="00CC4B22" w:rsidRPr="00E81226" w:rsidRDefault="00CC4B22" w:rsidP="00E81226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0.0397</w:t>
            </w:r>
          </w:p>
        </w:tc>
      </w:tr>
      <w:tr w:rsidR="00CC4B22" w:rsidRPr="00E81226" w:rsidTr="00E81226">
        <w:tc>
          <w:tcPr>
            <w:tcW w:w="1951" w:type="dxa"/>
            <w:vMerge/>
            <w:shd w:val="clear" w:color="auto" w:fill="auto"/>
            <w:vAlign w:val="center"/>
          </w:tcPr>
          <w:p w:rsidR="00CC4B22" w:rsidRPr="00E81226" w:rsidRDefault="00CC4B22" w:rsidP="00E81226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C4B22" w:rsidRPr="00E81226" w:rsidRDefault="00CC4B22" w:rsidP="00E81226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</w:p>
        </w:tc>
        <w:tc>
          <w:tcPr>
            <w:tcW w:w="1033" w:type="dxa"/>
            <w:shd w:val="clear" w:color="auto" w:fill="auto"/>
          </w:tcPr>
          <w:p w:rsidR="00CC4B22" w:rsidRPr="00E81226" w:rsidRDefault="00CC4B22" w:rsidP="00E81226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/>
              </w:rPr>
              <w:t>σ</w:t>
            </w:r>
          </w:p>
        </w:tc>
        <w:tc>
          <w:tcPr>
            <w:tcW w:w="1420" w:type="dxa"/>
            <w:shd w:val="clear" w:color="auto" w:fill="auto"/>
          </w:tcPr>
          <w:p w:rsidR="00CC4B22" w:rsidRPr="00E81226" w:rsidRDefault="00CC4B22" w:rsidP="00E81226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4.9</w:t>
            </w:r>
          </w:p>
        </w:tc>
        <w:tc>
          <w:tcPr>
            <w:tcW w:w="1421" w:type="dxa"/>
            <w:shd w:val="clear" w:color="auto" w:fill="auto"/>
          </w:tcPr>
          <w:p w:rsidR="00CC4B22" w:rsidRPr="00E81226" w:rsidRDefault="00CC4B22" w:rsidP="00E81226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6.0</w:t>
            </w:r>
          </w:p>
        </w:tc>
        <w:tc>
          <w:tcPr>
            <w:tcW w:w="1421" w:type="dxa"/>
            <w:shd w:val="clear" w:color="auto" w:fill="auto"/>
          </w:tcPr>
          <w:p w:rsidR="00CC4B22" w:rsidRPr="00E81226" w:rsidRDefault="00CC4B22" w:rsidP="00E81226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6.0</w:t>
            </w:r>
          </w:p>
        </w:tc>
      </w:tr>
      <w:tr w:rsidR="00CC4B22" w:rsidRPr="00E81226" w:rsidTr="00E81226">
        <w:tc>
          <w:tcPr>
            <w:tcW w:w="1951" w:type="dxa"/>
            <w:vMerge w:val="restart"/>
            <w:shd w:val="clear" w:color="auto" w:fill="auto"/>
            <w:vAlign w:val="center"/>
          </w:tcPr>
          <w:p w:rsidR="00CC4B22" w:rsidRPr="00E81226" w:rsidRDefault="00CC4B22" w:rsidP="00E81226">
            <w:pPr>
              <w:spacing w:line="288" w:lineRule="auto"/>
              <w:rPr>
                <w:rFonts w:ascii="Times New Roman" w:eastAsia="宋体" w:hAnsi="Times New Roman" w:hint="eastAsia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危急值</w:t>
            </w:r>
            <w:r w:rsidRPr="00E81226">
              <w:rPr>
                <w:rFonts w:ascii="Times New Roman" w:eastAsia="宋体" w:hAnsi="Times New Roman"/>
                <w:szCs w:val="21"/>
              </w:rPr>
              <w:t>通报率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C4B22" w:rsidRPr="00E81226" w:rsidRDefault="00CC4B22" w:rsidP="00E81226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6195</w:t>
            </w:r>
          </w:p>
        </w:tc>
        <w:tc>
          <w:tcPr>
            <w:tcW w:w="1033" w:type="dxa"/>
            <w:shd w:val="clear" w:color="auto" w:fill="auto"/>
          </w:tcPr>
          <w:p w:rsidR="00CC4B22" w:rsidRPr="00E81226" w:rsidRDefault="00CC4B22" w:rsidP="00E81226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%</w:t>
            </w:r>
          </w:p>
        </w:tc>
        <w:tc>
          <w:tcPr>
            <w:tcW w:w="1420" w:type="dxa"/>
            <w:shd w:val="clear" w:color="auto" w:fill="auto"/>
          </w:tcPr>
          <w:p w:rsidR="00CC4B22" w:rsidRPr="00E81226" w:rsidRDefault="00CC4B22" w:rsidP="00E81226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100</w:t>
            </w:r>
            <w:r w:rsidRPr="00E81226">
              <w:rPr>
                <w:rFonts w:ascii="Times New Roman" w:eastAsia="宋体" w:hAnsi="Times New Roman"/>
                <w:szCs w:val="21"/>
              </w:rPr>
              <w:t>.00</w:t>
            </w:r>
          </w:p>
        </w:tc>
        <w:tc>
          <w:tcPr>
            <w:tcW w:w="1421" w:type="dxa"/>
            <w:shd w:val="clear" w:color="auto" w:fill="auto"/>
          </w:tcPr>
          <w:p w:rsidR="00CC4B22" w:rsidRPr="00E81226" w:rsidRDefault="00CC4B22" w:rsidP="00E81226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100.00</w:t>
            </w:r>
          </w:p>
        </w:tc>
        <w:tc>
          <w:tcPr>
            <w:tcW w:w="1421" w:type="dxa"/>
            <w:shd w:val="clear" w:color="auto" w:fill="auto"/>
          </w:tcPr>
          <w:p w:rsidR="00CC4B22" w:rsidRPr="00E81226" w:rsidRDefault="00CC4B22" w:rsidP="00E81226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100.00</w:t>
            </w:r>
          </w:p>
        </w:tc>
      </w:tr>
      <w:tr w:rsidR="00CC4B22" w:rsidRPr="00E81226" w:rsidTr="00E81226">
        <w:tc>
          <w:tcPr>
            <w:tcW w:w="1951" w:type="dxa"/>
            <w:vMerge/>
            <w:shd w:val="clear" w:color="auto" w:fill="auto"/>
            <w:vAlign w:val="center"/>
          </w:tcPr>
          <w:p w:rsidR="00CC4B22" w:rsidRPr="00E81226" w:rsidRDefault="00CC4B22" w:rsidP="00E81226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C4B22" w:rsidRPr="00E81226" w:rsidRDefault="00CC4B22" w:rsidP="00E81226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</w:p>
        </w:tc>
        <w:tc>
          <w:tcPr>
            <w:tcW w:w="1033" w:type="dxa"/>
            <w:shd w:val="clear" w:color="auto" w:fill="auto"/>
          </w:tcPr>
          <w:p w:rsidR="00CC4B22" w:rsidRPr="00E81226" w:rsidRDefault="00CC4B22" w:rsidP="00E81226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/>
              </w:rPr>
              <w:t>σ</w:t>
            </w:r>
          </w:p>
        </w:tc>
        <w:tc>
          <w:tcPr>
            <w:tcW w:w="1420" w:type="dxa"/>
            <w:shd w:val="clear" w:color="auto" w:fill="auto"/>
          </w:tcPr>
          <w:p w:rsidR="00CC4B22" w:rsidRPr="00E81226" w:rsidRDefault="00CC4B22" w:rsidP="00E81226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6.</w:t>
            </w:r>
            <w:r w:rsidRPr="00E81226">
              <w:rPr>
                <w:rFonts w:ascii="Times New Roman" w:eastAsia="宋体" w:hAnsi="Times New Roman"/>
                <w:szCs w:val="21"/>
              </w:rPr>
              <w:t>0</w:t>
            </w:r>
          </w:p>
        </w:tc>
        <w:tc>
          <w:tcPr>
            <w:tcW w:w="1421" w:type="dxa"/>
            <w:shd w:val="clear" w:color="auto" w:fill="auto"/>
          </w:tcPr>
          <w:p w:rsidR="00CC4B22" w:rsidRPr="00E81226" w:rsidRDefault="00CC4B22" w:rsidP="00E81226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6.0</w:t>
            </w:r>
          </w:p>
        </w:tc>
        <w:tc>
          <w:tcPr>
            <w:tcW w:w="1421" w:type="dxa"/>
            <w:shd w:val="clear" w:color="auto" w:fill="auto"/>
          </w:tcPr>
          <w:p w:rsidR="00CC4B22" w:rsidRPr="00E81226" w:rsidRDefault="00CC4B22" w:rsidP="00E81226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6.0</w:t>
            </w:r>
          </w:p>
        </w:tc>
      </w:tr>
      <w:tr w:rsidR="00CC4B22" w:rsidRPr="00E81226" w:rsidTr="00E81226">
        <w:tc>
          <w:tcPr>
            <w:tcW w:w="1951" w:type="dxa"/>
            <w:vMerge w:val="restart"/>
            <w:shd w:val="clear" w:color="auto" w:fill="auto"/>
            <w:vAlign w:val="center"/>
          </w:tcPr>
          <w:p w:rsidR="00CC4B22" w:rsidRPr="00E81226" w:rsidRDefault="00CC4B22" w:rsidP="00E81226">
            <w:pPr>
              <w:spacing w:line="288" w:lineRule="auto"/>
              <w:rPr>
                <w:rFonts w:ascii="Times New Roman" w:eastAsia="宋体" w:hAnsi="Times New Roman" w:hint="eastAsia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危急值</w:t>
            </w:r>
            <w:r w:rsidRPr="00E81226">
              <w:rPr>
                <w:rFonts w:ascii="Times New Roman" w:eastAsia="宋体" w:hAnsi="Times New Roman"/>
                <w:szCs w:val="21"/>
              </w:rPr>
              <w:t>通报及时率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C4B22" w:rsidRPr="00E81226" w:rsidRDefault="00CC4B22" w:rsidP="00E81226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6084</w:t>
            </w:r>
          </w:p>
        </w:tc>
        <w:tc>
          <w:tcPr>
            <w:tcW w:w="1033" w:type="dxa"/>
            <w:shd w:val="clear" w:color="auto" w:fill="auto"/>
          </w:tcPr>
          <w:p w:rsidR="00CC4B22" w:rsidRPr="00E81226" w:rsidRDefault="00CC4B22" w:rsidP="00E81226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%</w:t>
            </w:r>
          </w:p>
        </w:tc>
        <w:tc>
          <w:tcPr>
            <w:tcW w:w="1420" w:type="dxa"/>
            <w:shd w:val="clear" w:color="auto" w:fill="auto"/>
          </w:tcPr>
          <w:p w:rsidR="00CC4B22" w:rsidRPr="00E81226" w:rsidRDefault="00CC4B22" w:rsidP="00E81226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100</w:t>
            </w:r>
            <w:r w:rsidRPr="00E81226">
              <w:rPr>
                <w:rFonts w:ascii="Times New Roman" w:eastAsia="宋体" w:hAnsi="Times New Roman"/>
                <w:szCs w:val="21"/>
              </w:rPr>
              <w:t>.00</w:t>
            </w:r>
          </w:p>
        </w:tc>
        <w:tc>
          <w:tcPr>
            <w:tcW w:w="1421" w:type="dxa"/>
            <w:shd w:val="clear" w:color="auto" w:fill="auto"/>
          </w:tcPr>
          <w:p w:rsidR="00CC4B22" w:rsidRPr="00E81226" w:rsidRDefault="00CC4B22" w:rsidP="00E81226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100.00</w:t>
            </w:r>
          </w:p>
        </w:tc>
        <w:tc>
          <w:tcPr>
            <w:tcW w:w="1421" w:type="dxa"/>
            <w:shd w:val="clear" w:color="auto" w:fill="auto"/>
          </w:tcPr>
          <w:p w:rsidR="00CC4B22" w:rsidRPr="00E81226" w:rsidRDefault="00CC4B22" w:rsidP="00E81226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100.00</w:t>
            </w:r>
          </w:p>
        </w:tc>
      </w:tr>
      <w:tr w:rsidR="00CC4B22" w:rsidRPr="00E81226" w:rsidTr="00E81226">
        <w:tc>
          <w:tcPr>
            <w:tcW w:w="1951" w:type="dxa"/>
            <w:vMerge/>
            <w:shd w:val="clear" w:color="auto" w:fill="auto"/>
            <w:vAlign w:val="center"/>
          </w:tcPr>
          <w:p w:rsidR="00CC4B22" w:rsidRPr="00E81226" w:rsidRDefault="00CC4B22" w:rsidP="00E81226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C4B22" w:rsidRPr="00E81226" w:rsidRDefault="00CC4B22" w:rsidP="00E81226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</w:p>
        </w:tc>
        <w:tc>
          <w:tcPr>
            <w:tcW w:w="1033" w:type="dxa"/>
            <w:shd w:val="clear" w:color="auto" w:fill="auto"/>
          </w:tcPr>
          <w:p w:rsidR="00CC4B22" w:rsidRPr="00E81226" w:rsidRDefault="00CC4B22" w:rsidP="00E81226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/>
              </w:rPr>
              <w:t>σ</w:t>
            </w:r>
          </w:p>
        </w:tc>
        <w:tc>
          <w:tcPr>
            <w:tcW w:w="1420" w:type="dxa"/>
            <w:shd w:val="clear" w:color="auto" w:fill="auto"/>
          </w:tcPr>
          <w:p w:rsidR="00CC4B22" w:rsidRPr="00E81226" w:rsidRDefault="00CC4B22" w:rsidP="00E81226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6.</w:t>
            </w:r>
            <w:r w:rsidRPr="00E81226">
              <w:rPr>
                <w:rFonts w:ascii="Times New Roman" w:eastAsia="宋体" w:hAnsi="Times New Roman"/>
                <w:szCs w:val="21"/>
              </w:rPr>
              <w:t>0</w:t>
            </w:r>
          </w:p>
        </w:tc>
        <w:tc>
          <w:tcPr>
            <w:tcW w:w="1421" w:type="dxa"/>
            <w:shd w:val="clear" w:color="auto" w:fill="auto"/>
          </w:tcPr>
          <w:p w:rsidR="00CC4B22" w:rsidRPr="00E81226" w:rsidRDefault="00CC4B22" w:rsidP="00E81226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6.0</w:t>
            </w:r>
          </w:p>
        </w:tc>
        <w:tc>
          <w:tcPr>
            <w:tcW w:w="1421" w:type="dxa"/>
            <w:shd w:val="clear" w:color="auto" w:fill="auto"/>
          </w:tcPr>
          <w:p w:rsidR="00CC4B22" w:rsidRPr="00E81226" w:rsidRDefault="00CC4B22" w:rsidP="00E81226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6.0</w:t>
            </w:r>
          </w:p>
        </w:tc>
      </w:tr>
      <w:tr w:rsidR="0034223B" w:rsidRPr="00E81226" w:rsidTr="00E81226">
        <w:tc>
          <w:tcPr>
            <w:tcW w:w="1951" w:type="dxa"/>
            <w:vMerge w:val="restart"/>
            <w:shd w:val="clear" w:color="auto" w:fill="auto"/>
            <w:vAlign w:val="center"/>
          </w:tcPr>
          <w:p w:rsidR="0034223B" w:rsidRPr="00E81226" w:rsidRDefault="0034223B" w:rsidP="00E81226">
            <w:pPr>
              <w:spacing w:line="288" w:lineRule="auto"/>
              <w:rPr>
                <w:rFonts w:ascii="Times New Roman" w:eastAsia="宋体" w:hAnsi="Times New Roman" w:hint="eastAsia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检验前</w:t>
            </w:r>
            <w:r w:rsidRPr="00E81226">
              <w:rPr>
                <w:rFonts w:ascii="Times New Roman" w:eastAsia="宋体" w:hAnsi="Times New Roman"/>
                <w:szCs w:val="21"/>
              </w:rPr>
              <w:t>周转时间（</w:t>
            </w:r>
            <w:r w:rsidRPr="00E81226">
              <w:rPr>
                <w:rFonts w:ascii="Times New Roman" w:eastAsia="宋体" w:hAnsi="Times New Roman" w:hint="eastAsia"/>
                <w:szCs w:val="21"/>
              </w:rPr>
              <w:t>常规</w:t>
            </w:r>
            <w:r w:rsidRPr="00E81226">
              <w:rPr>
                <w:rFonts w:ascii="Times New Roman" w:eastAsia="宋体" w:hAnsi="Times New Roman"/>
                <w:szCs w:val="21"/>
              </w:rPr>
              <w:t>）</w:t>
            </w:r>
            <w:r w:rsidR="003F15A8" w:rsidRPr="00E81226">
              <w:rPr>
                <w:rFonts w:ascii="Times New Roman" w:eastAsia="宋体" w:hAnsi="Times New Roman" w:hint="eastAsia"/>
                <w:szCs w:val="21"/>
              </w:rPr>
              <w:t>（</w:t>
            </w:r>
            <w:r w:rsidR="003F15A8" w:rsidRPr="00E81226">
              <w:rPr>
                <w:rFonts w:ascii="Times New Roman" w:eastAsia="宋体" w:hAnsi="Times New Roman" w:hint="eastAsia"/>
                <w:szCs w:val="21"/>
              </w:rPr>
              <w:t>min</w:t>
            </w:r>
            <w:r w:rsidR="003F15A8" w:rsidRPr="00E81226">
              <w:rPr>
                <w:rFonts w:ascii="Times New Roman" w:eastAsia="宋体" w:hAnsi="Times New Roman" w:hint="eastAsia"/>
                <w:szCs w:val="21"/>
              </w:rPr>
              <w:t>）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4223B" w:rsidRPr="00E81226" w:rsidRDefault="0034223B" w:rsidP="00E81226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6045</w:t>
            </w:r>
          </w:p>
        </w:tc>
        <w:tc>
          <w:tcPr>
            <w:tcW w:w="1033" w:type="dxa"/>
            <w:shd w:val="clear" w:color="auto" w:fill="auto"/>
          </w:tcPr>
          <w:p w:rsidR="0034223B" w:rsidRPr="00E81226" w:rsidRDefault="0034223B" w:rsidP="00E81226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中位数</w:t>
            </w:r>
          </w:p>
        </w:tc>
        <w:tc>
          <w:tcPr>
            <w:tcW w:w="1420" w:type="dxa"/>
            <w:shd w:val="clear" w:color="auto" w:fill="auto"/>
          </w:tcPr>
          <w:p w:rsidR="0034223B" w:rsidRPr="00E81226" w:rsidRDefault="003F15A8" w:rsidP="00E81226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30</w:t>
            </w:r>
          </w:p>
        </w:tc>
        <w:tc>
          <w:tcPr>
            <w:tcW w:w="1421" w:type="dxa"/>
            <w:shd w:val="clear" w:color="auto" w:fill="auto"/>
          </w:tcPr>
          <w:p w:rsidR="0034223B" w:rsidRPr="00E81226" w:rsidRDefault="003F15A8" w:rsidP="00E81226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45</w:t>
            </w:r>
          </w:p>
        </w:tc>
        <w:tc>
          <w:tcPr>
            <w:tcW w:w="1421" w:type="dxa"/>
            <w:shd w:val="clear" w:color="auto" w:fill="auto"/>
          </w:tcPr>
          <w:p w:rsidR="0034223B" w:rsidRPr="00E81226" w:rsidRDefault="003F15A8" w:rsidP="00E81226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60</w:t>
            </w:r>
          </w:p>
        </w:tc>
      </w:tr>
      <w:tr w:rsidR="0034223B" w:rsidRPr="00E81226" w:rsidTr="00E81226">
        <w:tc>
          <w:tcPr>
            <w:tcW w:w="1951" w:type="dxa"/>
            <w:vMerge/>
            <w:shd w:val="clear" w:color="auto" w:fill="auto"/>
            <w:vAlign w:val="center"/>
          </w:tcPr>
          <w:p w:rsidR="0034223B" w:rsidRPr="00E81226" w:rsidRDefault="0034223B" w:rsidP="00E81226">
            <w:pPr>
              <w:spacing w:line="288" w:lineRule="auto"/>
              <w:rPr>
                <w:rFonts w:ascii="Times New Roman" w:eastAsia="宋体" w:hAnsi="Times New Roman" w:hint="eastAsia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4223B" w:rsidRPr="00E81226" w:rsidRDefault="0034223B" w:rsidP="00E81226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5916</w:t>
            </w:r>
          </w:p>
        </w:tc>
        <w:tc>
          <w:tcPr>
            <w:tcW w:w="1033" w:type="dxa"/>
            <w:shd w:val="clear" w:color="auto" w:fill="auto"/>
          </w:tcPr>
          <w:p w:rsidR="0034223B" w:rsidRPr="00E81226" w:rsidRDefault="0034223B" w:rsidP="00E81226">
            <w:pPr>
              <w:spacing w:line="288" w:lineRule="auto"/>
              <w:rPr>
                <w:rFonts w:ascii="Times New Roman" w:eastAsia="宋体" w:hAnsi="Times New Roman" w:hint="eastAsia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9</w:t>
            </w:r>
            <w:r w:rsidR="00E011F2">
              <w:rPr>
                <w:rFonts w:ascii="Times New Roman" w:eastAsia="宋体" w:hAnsi="Times New Roman"/>
                <w:szCs w:val="21"/>
              </w:rPr>
              <w:t>0</w:t>
            </w:r>
            <w:r w:rsidRPr="00E81226">
              <w:rPr>
                <w:rFonts w:ascii="Times New Roman" w:eastAsia="宋体" w:hAnsi="Times New Roman"/>
                <w:szCs w:val="21"/>
              </w:rPr>
              <w:t>th</w:t>
            </w:r>
          </w:p>
        </w:tc>
        <w:tc>
          <w:tcPr>
            <w:tcW w:w="1420" w:type="dxa"/>
            <w:shd w:val="clear" w:color="auto" w:fill="auto"/>
          </w:tcPr>
          <w:p w:rsidR="0034223B" w:rsidRPr="00E81226" w:rsidRDefault="003F15A8" w:rsidP="00E81226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30</w:t>
            </w:r>
          </w:p>
        </w:tc>
        <w:tc>
          <w:tcPr>
            <w:tcW w:w="1421" w:type="dxa"/>
            <w:shd w:val="clear" w:color="auto" w:fill="auto"/>
          </w:tcPr>
          <w:p w:rsidR="0034223B" w:rsidRPr="00E81226" w:rsidRDefault="003F15A8" w:rsidP="00E81226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60</w:t>
            </w:r>
          </w:p>
        </w:tc>
        <w:tc>
          <w:tcPr>
            <w:tcW w:w="1421" w:type="dxa"/>
            <w:shd w:val="clear" w:color="auto" w:fill="auto"/>
          </w:tcPr>
          <w:p w:rsidR="0034223B" w:rsidRPr="00E81226" w:rsidRDefault="003F15A8" w:rsidP="00E81226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100</w:t>
            </w:r>
          </w:p>
        </w:tc>
      </w:tr>
      <w:tr w:rsidR="0034223B" w:rsidRPr="00E81226" w:rsidTr="00E81226">
        <w:tc>
          <w:tcPr>
            <w:tcW w:w="1951" w:type="dxa"/>
            <w:vMerge w:val="restart"/>
            <w:shd w:val="clear" w:color="auto" w:fill="auto"/>
            <w:vAlign w:val="center"/>
          </w:tcPr>
          <w:p w:rsidR="0034223B" w:rsidRPr="00E81226" w:rsidRDefault="0034223B" w:rsidP="00E81226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/>
                <w:szCs w:val="21"/>
              </w:rPr>
              <w:t>检验前周转时间（急诊）</w:t>
            </w:r>
            <w:r w:rsidR="003F15A8" w:rsidRPr="00E81226">
              <w:rPr>
                <w:rFonts w:ascii="Times New Roman" w:eastAsia="宋体" w:hAnsi="Times New Roman" w:hint="eastAsia"/>
                <w:szCs w:val="21"/>
              </w:rPr>
              <w:t>（</w:t>
            </w:r>
            <w:r w:rsidR="003F15A8" w:rsidRPr="00E81226">
              <w:rPr>
                <w:rFonts w:ascii="Times New Roman" w:eastAsia="宋体" w:hAnsi="Times New Roman" w:hint="eastAsia"/>
                <w:szCs w:val="21"/>
              </w:rPr>
              <w:t>min</w:t>
            </w:r>
            <w:r w:rsidR="003F15A8" w:rsidRPr="00E81226">
              <w:rPr>
                <w:rFonts w:ascii="Times New Roman" w:eastAsia="宋体" w:hAnsi="Times New Roman" w:hint="eastAsia"/>
                <w:szCs w:val="21"/>
              </w:rPr>
              <w:t>）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4223B" w:rsidRPr="00E81226" w:rsidRDefault="0034223B" w:rsidP="00E81226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5942</w:t>
            </w:r>
          </w:p>
        </w:tc>
        <w:tc>
          <w:tcPr>
            <w:tcW w:w="1033" w:type="dxa"/>
            <w:shd w:val="clear" w:color="auto" w:fill="auto"/>
          </w:tcPr>
          <w:p w:rsidR="0034223B" w:rsidRPr="00E81226" w:rsidRDefault="0034223B" w:rsidP="00E81226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中位数</w:t>
            </w:r>
          </w:p>
        </w:tc>
        <w:tc>
          <w:tcPr>
            <w:tcW w:w="1420" w:type="dxa"/>
            <w:shd w:val="clear" w:color="auto" w:fill="auto"/>
          </w:tcPr>
          <w:p w:rsidR="0034223B" w:rsidRPr="00E81226" w:rsidRDefault="003F15A8" w:rsidP="00E81226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10</w:t>
            </w:r>
          </w:p>
        </w:tc>
        <w:tc>
          <w:tcPr>
            <w:tcW w:w="1421" w:type="dxa"/>
            <w:shd w:val="clear" w:color="auto" w:fill="auto"/>
          </w:tcPr>
          <w:p w:rsidR="0034223B" w:rsidRPr="00E81226" w:rsidRDefault="003F15A8" w:rsidP="00E81226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17</w:t>
            </w:r>
          </w:p>
        </w:tc>
        <w:tc>
          <w:tcPr>
            <w:tcW w:w="1421" w:type="dxa"/>
            <w:shd w:val="clear" w:color="auto" w:fill="auto"/>
          </w:tcPr>
          <w:p w:rsidR="0034223B" w:rsidRPr="00E81226" w:rsidRDefault="003F15A8" w:rsidP="00E81226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30</w:t>
            </w:r>
          </w:p>
        </w:tc>
      </w:tr>
      <w:tr w:rsidR="0034223B" w:rsidRPr="00E81226" w:rsidTr="00E81226">
        <w:tc>
          <w:tcPr>
            <w:tcW w:w="1951" w:type="dxa"/>
            <w:vMerge/>
            <w:shd w:val="clear" w:color="auto" w:fill="auto"/>
            <w:vAlign w:val="center"/>
          </w:tcPr>
          <w:p w:rsidR="0034223B" w:rsidRPr="00E81226" w:rsidRDefault="0034223B" w:rsidP="00E81226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4223B" w:rsidRPr="00E81226" w:rsidRDefault="0034223B" w:rsidP="00E81226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5824</w:t>
            </w:r>
          </w:p>
        </w:tc>
        <w:tc>
          <w:tcPr>
            <w:tcW w:w="1033" w:type="dxa"/>
            <w:shd w:val="clear" w:color="auto" w:fill="auto"/>
          </w:tcPr>
          <w:p w:rsidR="0034223B" w:rsidRPr="00E81226" w:rsidRDefault="0034223B" w:rsidP="00E81226">
            <w:pPr>
              <w:spacing w:line="288" w:lineRule="auto"/>
              <w:rPr>
                <w:rFonts w:ascii="Times New Roman" w:eastAsia="宋体" w:hAnsi="Times New Roman" w:hint="eastAsia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9</w:t>
            </w:r>
            <w:r w:rsidR="00E011F2">
              <w:rPr>
                <w:rFonts w:ascii="Times New Roman" w:eastAsia="宋体" w:hAnsi="Times New Roman"/>
                <w:szCs w:val="21"/>
              </w:rPr>
              <w:t>0</w:t>
            </w:r>
            <w:r w:rsidRPr="00E81226">
              <w:rPr>
                <w:rFonts w:ascii="Times New Roman" w:eastAsia="宋体" w:hAnsi="Times New Roman"/>
                <w:szCs w:val="21"/>
              </w:rPr>
              <w:t>th</w:t>
            </w:r>
          </w:p>
        </w:tc>
        <w:tc>
          <w:tcPr>
            <w:tcW w:w="1420" w:type="dxa"/>
            <w:shd w:val="clear" w:color="auto" w:fill="auto"/>
          </w:tcPr>
          <w:p w:rsidR="0034223B" w:rsidRPr="00E81226" w:rsidRDefault="003F15A8" w:rsidP="00E81226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15</w:t>
            </w:r>
          </w:p>
        </w:tc>
        <w:tc>
          <w:tcPr>
            <w:tcW w:w="1421" w:type="dxa"/>
            <w:shd w:val="clear" w:color="auto" w:fill="auto"/>
          </w:tcPr>
          <w:p w:rsidR="0034223B" w:rsidRPr="00E81226" w:rsidRDefault="003F15A8" w:rsidP="00E81226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24</w:t>
            </w:r>
          </w:p>
        </w:tc>
        <w:tc>
          <w:tcPr>
            <w:tcW w:w="1421" w:type="dxa"/>
            <w:shd w:val="clear" w:color="auto" w:fill="auto"/>
          </w:tcPr>
          <w:p w:rsidR="0034223B" w:rsidRPr="00E81226" w:rsidRDefault="003F15A8" w:rsidP="00E81226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34</w:t>
            </w:r>
          </w:p>
        </w:tc>
      </w:tr>
      <w:tr w:rsidR="0034223B" w:rsidRPr="00E81226" w:rsidTr="00E81226">
        <w:tc>
          <w:tcPr>
            <w:tcW w:w="1951" w:type="dxa"/>
            <w:vMerge w:val="restart"/>
            <w:shd w:val="clear" w:color="auto" w:fill="auto"/>
            <w:vAlign w:val="center"/>
          </w:tcPr>
          <w:p w:rsidR="0034223B" w:rsidRPr="00E81226" w:rsidRDefault="0034223B" w:rsidP="00E81226">
            <w:pPr>
              <w:spacing w:line="288" w:lineRule="auto"/>
              <w:rPr>
                <w:rFonts w:ascii="Times New Roman" w:eastAsia="宋体" w:hAnsi="Times New Roman" w:hint="eastAsia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实验室</w:t>
            </w:r>
            <w:r w:rsidRPr="00E81226">
              <w:rPr>
                <w:rFonts w:ascii="Times New Roman" w:eastAsia="宋体" w:hAnsi="Times New Roman"/>
                <w:szCs w:val="21"/>
              </w:rPr>
              <w:t>内周转时间（</w:t>
            </w:r>
            <w:r w:rsidRPr="00E81226">
              <w:rPr>
                <w:rFonts w:ascii="Times New Roman" w:eastAsia="宋体" w:hAnsi="Times New Roman" w:hint="eastAsia"/>
                <w:szCs w:val="21"/>
              </w:rPr>
              <w:t>常规</w:t>
            </w:r>
            <w:r w:rsidRPr="00E81226">
              <w:rPr>
                <w:rFonts w:ascii="Times New Roman" w:eastAsia="宋体" w:hAnsi="Times New Roman"/>
                <w:szCs w:val="21"/>
              </w:rPr>
              <w:t>）</w:t>
            </w:r>
            <w:r w:rsidR="003F15A8" w:rsidRPr="00E81226">
              <w:rPr>
                <w:rFonts w:ascii="Times New Roman" w:eastAsia="宋体" w:hAnsi="Times New Roman" w:hint="eastAsia"/>
                <w:szCs w:val="21"/>
              </w:rPr>
              <w:t>（</w:t>
            </w:r>
            <w:r w:rsidR="003F15A8" w:rsidRPr="00E81226">
              <w:rPr>
                <w:rFonts w:ascii="Times New Roman" w:eastAsia="宋体" w:hAnsi="Times New Roman" w:hint="eastAsia"/>
                <w:szCs w:val="21"/>
              </w:rPr>
              <w:t>min</w:t>
            </w:r>
            <w:r w:rsidR="003F15A8" w:rsidRPr="00E81226">
              <w:rPr>
                <w:rFonts w:ascii="Times New Roman" w:eastAsia="宋体" w:hAnsi="Times New Roman" w:hint="eastAsia"/>
                <w:szCs w:val="21"/>
              </w:rPr>
              <w:t>）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4223B" w:rsidRPr="00E81226" w:rsidRDefault="0034223B" w:rsidP="00E81226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6175</w:t>
            </w:r>
          </w:p>
        </w:tc>
        <w:tc>
          <w:tcPr>
            <w:tcW w:w="1033" w:type="dxa"/>
            <w:shd w:val="clear" w:color="auto" w:fill="auto"/>
          </w:tcPr>
          <w:p w:rsidR="0034223B" w:rsidRPr="00E81226" w:rsidRDefault="0034223B" w:rsidP="00E81226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中位数</w:t>
            </w:r>
          </w:p>
        </w:tc>
        <w:tc>
          <w:tcPr>
            <w:tcW w:w="1420" w:type="dxa"/>
            <w:shd w:val="clear" w:color="auto" w:fill="auto"/>
          </w:tcPr>
          <w:p w:rsidR="0034223B" w:rsidRPr="00E81226" w:rsidRDefault="003F15A8" w:rsidP="00E81226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40</w:t>
            </w:r>
          </w:p>
        </w:tc>
        <w:tc>
          <w:tcPr>
            <w:tcW w:w="1421" w:type="dxa"/>
            <w:shd w:val="clear" w:color="auto" w:fill="auto"/>
          </w:tcPr>
          <w:p w:rsidR="0034223B" w:rsidRPr="00E81226" w:rsidRDefault="003F15A8" w:rsidP="00E81226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78</w:t>
            </w:r>
          </w:p>
        </w:tc>
        <w:tc>
          <w:tcPr>
            <w:tcW w:w="1421" w:type="dxa"/>
            <w:shd w:val="clear" w:color="auto" w:fill="auto"/>
          </w:tcPr>
          <w:p w:rsidR="0034223B" w:rsidRPr="00E81226" w:rsidRDefault="003F15A8" w:rsidP="00E81226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120</w:t>
            </w:r>
          </w:p>
        </w:tc>
      </w:tr>
      <w:tr w:rsidR="0034223B" w:rsidRPr="00E81226" w:rsidTr="00E81226">
        <w:tc>
          <w:tcPr>
            <w:tcW w:w="1951" w:type="dxa"/>
            <w:vMerge/>
            <w:shd w:val="clear" w:color="auto" w:fill="auto"/>
            <w:vAlign w:val="center"/>
          </w:tcPr>
          <w:p w:rsidR="0034223B" w:rsidRPr="00E81226" w:rsidRDefault="0034223B" w:rsidP="00E81226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4223B" w:rsidRPr="00E81226" w:rsidRDefault="0034223B" w:rsidP="00E81226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6035</w:t>
            </w:r>
          </w:p>
        </w:tc>
        <w:tc>
          <w:tcPr>
            <w:tcW w:w="1033" w:type="dxa"/>
            <w:shd w:val="clear" w:color="auto" w:fill="auto"/>
          </w:tcPr>
          <w:p w:rsidR="0034223B" w:rsidRPr="00E81226" w:rsidRDefault="0034223B" w:rsidP="00E81226">
            <w:pPr>
              <w:spacing w:line="288" w:lineRule="auto"/>
              <w:rPr>
                <w:rFonts w:ascii="Times New Roman" w:eastAsia="宋体" w:hAnsi="Times New Roman" w:hint="eastAsia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9</w:t>
            </w:r>
            <w:r w:rsidR="00E011F2">
              <w:rPr>
                <w:rFonts w:ascii="Times New Roman" w:eastAsia="宋体" w:hAnsi="Times New Roman"/>
                <w:szCs w:val="21"/>
              </w:rPr>
              <w:t>0</w:t>
            </w:r>
            <w:r w:rsidRPr="00E81226">
              <w:rPr>
                <w:rFonts w:ascii="Times New Roman" w:eastAsia="宋体" w:hAnsi="Times New Roman"/>
                <w:szCs w:val="21"/>
              </w:rPr>
              <w:t>th</w:t>
            </w:r>
          </w:p>
        </w:tc>
        <w:tc>
          <w:tcPr>
            <w:tcW w:w="1420" w:type="dxa"/>
            <w:shd w:val="clear" w:color="auto" w:fill="auto"/>
          </w:tcPr>
          <w:p w:rsidR="0034223B" w:rsidRPr="00E81226" w:rsidRDefault="003F15A8" w:rsidP="00E81226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60</w:t>
            </w:r>
          </w:p>
        </w:tc>
        <w:tc>
          <w:tcPr>
            <w:tcW w:w="1421" w:type="dxa"/>
            <w:shd w:val="clear" w:color="auto" w:fill="auto"/>
          </w:tcPr>
          <w:p w:rsidR="0034223B" w:rsidRPr="00E81226" w:rsidRDefault="003F15A8" w:rsidP="00E81226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112</w:t>
            </w:r>
          </w:p>
        </w:tc>
        <w:tc>
          <w:tcPr>
            <w:tcW w:w="1421" w:type="dxa"/>
            <w:shd w:val="clear" w:color="auto" w:fill="auto"/>
          </w:tcPr>
          <w:p w:rsidR="0034223B" w:rsidRPr="00E81226" w:rsidRDefault="003F15A8" w:rsidP="00E81226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179</w:t>
            </w:r>
          </w:p>
        </w:tc>
      </w:tr>
      <w:tr w:rsidR="0034223B" w:rsidRPr="00E81226" w:rsidTr="00E81226">
        <w:tc>
          <w:tcPr>
            <w:tcW w:w="1951" w:type="dxa"/>
            <w:vMerge w:val="restart"/>
            <w:shd w:val="clear" w:color="auto" w:fill="auto"/>
            <w:vAlign w:val="center"/>
          </w:tcPr>
          <w:p w:rsidR="0034223B" w:rsidRPr="00E81226" w:rsidRDefault="0034223B" w:rsidP="00E81226">
            <w:pPr>
              <w:spacing w:line="288" w:lineRule="auto"/>
              <w:rPr>
                <w:rFonts w:ascii="Times New Roman" w:eastAsia="宋体" w:hAnsi="Times New Roman" w:hint="eastAsia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实验室内</w:t>
            </w:r>
            <w:r w:rsidRPr="00E81226">
              <w:rPr>
                <w:rFonts w:ascii="Times New Roman" w:eastAsia="宋体" w:hAnsi="Times New Roman"/>
                <w:szCs w:val="21"/>
              </w:rPr>
              <w:t>周转时间（</w:t>
            </w:r>
            <w:r w:rsidRPr="00E81226">
              <w:rPr>
                <w:rFonts w:ascii="Times New Roman" w:eastAsia="宋体" w:hAnsi="Times New Roman" w:hint="eastAsia"/>
                <w:szCs w:val="21"/>
              </w:rPr>
              <w:t>急诊</w:t>
            </w:r>
            <w:r w:rsidRPr="00E81226">
              <w:rPr>
                <w:rFonts w:ascii="Times New Roman" w:eastAsia="宋体" w:hAnsi="Times New Roman"/>
                <w:szCs w:val="21"/>
              </w:rPr>
              <w:t>）</w:t>
            </w:r>
            <w:r w:rsidR="003F15A8" w:rsidRPr="00E81226">
              <w:rPr>
                <w:rFonts w:ascii="Times New Roman" w:eastAsia="宋体" w:hAnsi="Times New Roman" w:hint="eastAsia"/>
                <w:szCs w:val="21"/>
              </w:rPr>
              <w:t>（</w:t>
            </w:r>
            <w:r w:rsidR="003F15A8" w:rsidRPr="00E81226">
              <w:rPr>
                <w:rFonts w:ascii="Times New Roman" w:eastAsia="宋体" w:hAnsi="Times New Roman" w:hint="eastAsia"/>
                <w:szCs w:val="21"/>
              </w:rPr>
              <w:t>min</w:t>
            </w:r>
            <w:r w:rsidR="003F15A8" w:rsidRPr="00E81226">
              <w:rPr>
                <w:rFonts w:ascii="Times New Roman" w:eastAsia="宋体" w:hAnsi="Times New Roman" w:hint="eastAsia"/>
                <w:szCs w:val="21"/>
              </w:rPr>
              <w:t>）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4223B" w:rsidRPr="00E81226" w:rsidRDefault="0034223B" w:rsidP="00E81226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6061</w:t>
            </w:r>
          </w:p>
        </w:tc>
        <w:tc>
          <w:tcPr>
            <w:tcW w:w="1033" w:type="dxa"/>
            <w:shd w:val="clear" w:color="auto" w:fill="auto"/>
          </w:tcPr>
          <w:p w:rsidR="0034223B" w:rsidRPr="00E81226" w:rsidRDefault="0034223B" w:rsidP="00E81226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中位数</w:t>
            </w:r>
          </w:p>
        </w:tc>
        <w:tc>
          <w:tcPr>
            <w:tcW w:w="1420" w:type="dxa"/>
            <w:shd w:val="clear" w:color="auto" w:fill="auto"/>
          </w:tcPr>
          <w:p w:rsidR="0034223B" w:rsidRPr="00E81226" w:rsidRDefault="003F15A8" w:rsidP="00E81226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22</w:t>
            </w:r>
          </w:p>
        </w:tc>
        <w:tc>
          <w:tcPr>
            <w:tcW w:w="1421" w:type="dxa"/>
            <w:shd w:val="clear" w:color="auto" w:fill="auto"/>
          </w:tcPr>
          <w:p w:rsidR="0034223B" w:rsidRPr="00E81226" w:rsidRDefault="003F15A8" w:rsidP="00E81226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30</w:t>
            </w:r>
          </w:p>
        </w:tc>
        <w:tc>
          <w:tcPr>
            <w:tcW w:w="1421" w:type="dxa"/>
            <w:shd w:val="clear" w:color="auto" w:fill="auto"/>
          </w:tcPr>
          <w:p w:rsidR="0034223B" w:rsidRPr="00E81226" w:rsidRDefault="003F15A8" w:rsidP="00E81226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60</w:t>
            </w:r>
          </w:p>
        </w:tc>
      </w:tr>
      <w:tr w:rsidR="0034223B" w:rsidRPr="00E81226" w:rsidTr="00E81226">
        <w:tc>
          <w:tcPr>
            <w:tcW w:w="1951" w:type="dxa"/>
            <w:vMerge/>
            <w:shd w:val="clear" w:color="auto" w:fill="auto"/>
            <w:vAlign w:val="center"/>
          </w:tcPr>
          <w:p w:rsidR="0034223B" w:rsidRPr="00E81226" w:rsidRDefault="0034223B" w:rsidP="00E81226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4223B" w:rsidRPr="00E81226" w:rsidRDefault="0034223B" w:rsidP="00E81226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5929</w:t>
            </w:r>
          </w:p>
        </w:tc>
        <w:tc>
          <w:tcPr>
            <w:tcW w:w="1033" w:type="dxa"/>
            <w:shd w:val="clear" w:color="auto" w:fill="auto"/>
          </w:tcPr>
          <w:p w:rsidR="0034223B" w:rsidRPr="00E81226" w:rsidRDefault="0034223B" w:rsidP="00E81226">
            <w:pPr>
              <w:spacing w:line="288" w:lineRule="auto"/>
              <w:rPr>
                <w:rFonts w:ascii="Times New Roman" w:eastAsia="宋体" w:hAnsi="Times New Roman" w:hint="eastAsia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9</w:t>
            </w:r>
            <w:r w:rsidR="00E011F2">
              <w:rPr>
                <w:rFonts w:ascii="Times New Roman" w:eastAsia="宋体" w:hAnsi="Times New Roman"/>
                <w:szCs w:val="21"/>
              </w:rPr>
              <w:t>0</w:t>
            </w:r>
            <w:r w:rsidRPr="00E81226">
              <w:rPr>
                <w:rFonts w:ascii="Times New Roman" w:eastAsia="宋体" w:hAnsi="Times New Roman"/>
                <w:szCs w:val="21"/>
              </w:rPr>
              <w:t>th</w:t>
            </w:r>
          </w:p>
        </w:tc>
        <w:tc>
          <w:tcPr>
            <w:tcW w:w="1420" w:type="dxa"/>
            <w:shd w:val="clear" w:color="auto" w:fill="auto"/>
          </w:tcPr>
          <w:p w:rsidR="0034223B" w:rsidRPr="00E81226" w:rsidRDefault="003F15A8" w:rsidP="00E81226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30</w:t>
            </w:r>
          </w:p>
        </w:tc>
        <w:tc>
          <w:tcPr>
            <w:tcW w:w="1421" w:type="dxa"/>
            <w:shd w:val="clear" w:color="auto" w:fill="auto"/>
          </w:tcPr>
          <w:p w:rsidR="0034223B" w:rsidRPr="00E81226" w:rsidRDefault="003F15A8" w:rsidP="00E81226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40</w:t>
            </w:r>
          </w:p>
        </w:tc>
        <w:tc>
          <w:tcPr>
            <w:tcW w:w="1421" w:type="dxa"/>
            <w:shd w:val="clear" w:color="auto" w:fill="auto"/>
          </w:tcPr>
          <w:p w:rsidR="0034223B" w:rsidRPr="00E81226" w:rsidRDefault="003F15A8" w:rsidP="00E81226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60</w:t>
            </w:r>
          </w:p>
        </w:tc>
      </w:tr>
      <w:tr w:rsidR="00FF5F83" w:rsidRPr="00E81226" w:rsidTr="00E81226">
        <w:tc>
          <w:tcPr>
            <w:tcW w:w="1951" w:type="dxa"/>
            <w:vMerge w:val="restart"/>
            <w:shd w:val="clear" w:color="auto" w:fill="auto"/>
            <w:vAlign w:val="center"/>
          </w:tcPr>
          <w:p w:rsidR="00FF5F83" w:rsidRPr="00E81226" w:rsidRDefault="00FF5F83" w:rsidP="00E81226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室内质控项目开展率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F5F83" w:rsidRPr="00E81226" w:rsidRDefault="00FF5F83" w:rsidP="00E81226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6499</w:t>
            </w:r>
          </w:p>
        </w:tc>
        <w:tc>
          <w:tcPr>
            <w:tcW w:w="1033" w:type="dxa"/>
            <w:shd w:val="clear" w:color="auto" w:fill="auto"/>
          </w:tcPr>
          <w:p w:rsidR="00FF5F83" w:rsidRPr="00E81226" w:rsidRDefault="00FF5F83" w:rsidP="00E81226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%</w:t>
            </w:r>
          </w:p>
        </w:tc>
        <w:tc>
          <w:tcPr>
            <w:tcW w:w="1420" w:type="dxa"/>
            <w:shd w:val="clear" w:color="auto" w:fill="auto"/>
          </w:tcPr>
          <w:p w:rsidR="00FF5F83" w:rsidRPr="00E81226" w:rsidRDefault="00FF5F83" w:rsidP="00E81226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35.34</w:t>
            </w:r>
          </w:p>
        </w:tc>
        <w:tc>
          <w:tcPr>
            <w:tcW w:w="1421" w:type="dxa"/>
            <w:shd w:val="clear" w:color="auto" w:fill="auto"/>
          </w:tcPr>
          <w:p w:rsidR="00FF5F83" w:rsidRPr="00E81226" w:rsidRDefault="00FF5F83" w:rsidP="00E81226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54.13</w:t>
            </w:r>
          </w:p>
        </w:tc>
        <w:tc>
          <w:tcPr>
            <w:tcW w:w="1421" w:type="dxa"/>
            <w:shd w:val="clear" w:color="auto" w:fill="auto"/>
          </w:tcPr>
          <w:p w:rsidR="00FF5F83" w:rsidRPr="00E81226" w:rsidRDefault="00FF5F83" w:rsidP="00E81226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77.78</w:t>
            </w:r>
          </w:p>
        </w:tc>
      </w:tr>
      <w:tr w:rsidR="00FF5F83" w:rsidRPr="00E81226" w:rsidTr="00E81226">
        <w:tc>
          <w:tcPr>
            <w:tcW w:w="1951" w:type="dxa"/>
            <w:vMerge/>
            <w:shd w:val="clear" w:color="auto" w:fill="auto"/>
            <w:vAlign w:val="center"/>
          </w:tcPr>
          <w:p w:rsidR="00FF5F83" w:rsidRPr="00E81226" w:rsidRDefault="00FF5F83" w:rsidP="00E81226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F5F83" w:rsidRPr="00E81226" w:rsidRDefault="00FF5F83" w:rsidP="00E81226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</w:p>
        </w:tc>
        <w:tc>
          <w:tcPr>
            <w:tcW w:w="1033" w:type="dxa"/>
            <w:shd w:val="clear" w:color="auto" w:fill="auto"/>
          </w:tcPr>
          <w:p w:rsidR="00FF5F83" w:rsidRPr="00E81226" w:rsidRDefault="00FF5F83" w:rsidP="00E81226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/>
              </w:rPr>
              <w:t>σ</w:t>
            </w:r>
          </w:p>
        </w:tc>
        <w:tc>
          <w:tcPr>
            <w:tcW w:w="1420" w:type="dxa"/>
            <w:shd w:val="clear" w:color="auto" w:fill="auto"/>
          </w:tcPr>
          <w:p w:rsidR="00FF5F83" w:rsidRPr="00E81226" w:rsidRDefault="00FF5F83" w:rsidP="00E81226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1.1</w:t>
            </w:r>
          </w:p>
        </w:tc>
        <w:tc>
          <w:tcPr>
            <w:tcW w:w="1421" w:type="dxa"/>
            <w:shd w:val="clear" w:color="auto" w:fill="auto"/>
          </w:tcPr>
          <w:p w:rsidR="00FF5F83" w:rsidRPr="00E81226" w:rsidRDefault="00FF5F83" w:rsidP="00E81226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1.6</w:t>
            </w:r>
          </w:p>
        </w:tc>
        <w:tc>
          <w:tcPr>
            <w:tcW w:w="1421" w:type="dxa"/>
            <w:shd w:val="clear" w:color="auto" w:fill="auto"/>
          </w:tcPr>
          <w:p w:rsidR="00FF5F83" w:rsidRPr="00E81226" w:rsidRDefault="00FF5F83" w:rsidP="00E81226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2.3</w:t>
            </w:r>
          </w:p>
        </w:tc>
      </w:tr>
      <w:tr w:rsidR="00FF5F83" w:rsidRPr="00E81226" w:rsidTr="00E81226">
        <w:tc>
          <w:tcPr>
            <w:tcW w:w="1951" w:type="dxa"/>
            <w:vMerge w:val="restart"/>
            <w:shd w:val="clear" w:color="auto" w:fill="auto"/>
            <w:vAlign w:val="center"/>
          </w:tcPr>
          <w:p w:rsidR="00FF5F83" w:rsidRPr="00E81226" w:rsidRDefault="00FF5F83" w:rsidP="00E81226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室内质控项目</w:t>
            </w:r>
            <w:r w:rsidRPr="00E81226">
              <w:rPr>
                <w:rFonts w:ascii="Times New Roman" w:eastAsia="宋体" w:hAnsi="Times New Roman"/>
                <w:szCs w:val="21"/>
              </w:rPr>
              <w:t>CV</w:t>
            </w:r>
            <w:r w:rsidRPr="00E81226">
              <w:rPr>
                <w:rFonts w:ascii="Times New Roman" w:eastAsia="宋体" w:hAnsi="Times New Roman"/>
                <w:szCs w:val="21"/>
              </w:rPr>
              <w:t>不合格率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F5F83" w:rsidRPr="00E81226" w:rsidRDefault="00FF5F83" w:rsidP="00E81226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6158</w:t>
            </w:r>
          </w:p>
        </w:tc>
        <w:tc>
          <w:tcPr>
            <w:tcW w:w="1033" w:type="dxa"/>
            <w:shd w:val="clear" w:color="auto" w:fill="auto"/>
          </w:tcPr>
          <w:p w:rsidR="00FF5F83" w:rsidRPr="00E81226" w:rsidRDefault="00FF5F83" w:rsidP="00E81226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%</w:t>
            </w:r>
          </w:p>
        </w:tc>
        <w:tc>
          <w:tcPr>
            <w:tcW w:w="1420" w:type="dxa"/>
            <w:shd w:val="clear" w:color="auto" w:fill="auto"/>
          </w:tcPr>
          <w:p w:rsidR="00FF5F83" w:rsidRPr="00E81226" w:rsidRDefault="00FF5F83" w:rsidP="00E81226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0.00</w:t>
            </w:r>
          </w:p>
        </w:tc>
        <w:tc>
          <w:tcPr>
            <w:tcW w:w="1421" w:type="dxa"/>
            <w:shd w:val="clear" w:color="auto" w:fill="auto"/>
          </w:tcPr>
          <w:p w:rsidR="00FF5F83" w:rsidRPr="00E81226" w:rsidRDefault="00FF5F83" w:rsidP="00E81226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2.67</w:t>
            </w:r>
          </w:p>
        </w:tc>
        <w:tc>
          <w:tcPr>
            <w:tcW w:w="1421" w:type="dxa"/>
            <w:shd w:val="clear" w:color="auto" w:fill="auto"/>
          </w:tcPr>
          <w:p w:rsidR="00FF5F83" w:rsidRPr="00E81226" w:rsidRDefault="00FF5F83" w:rsidP="00E81226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9.89</w:t>
            </w:r>
          </w:p>
        </w:tc>
      </w:tr>
      <w:tr w:rsidR="00FF5F83" w:rsidRPr="00E81226" w:rsidTr="00E81226">
        <w:tc>
          <w:tcPr>
            <w:tcW w:w="1951" w:type="dxa"/>
            <w:vMerge/>
            <w:shd w:val="clear" w:color="auto" w:fill="auto"/>
            <w:vAlign w:val="center"/>
          </w:tcPr>
          <w:p w:rsidR="00FF5F83" w:rsidRPr="00E81226" w:rsidRDefault="00FF5F83" w:rsidP="00E81226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F5F83" w:rsidRPr="00E81226" w:rsidRDefault="00FF5F83" w:rsidP="00E81226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</w:p>
        </w:tc>
        <w:tc>
          <w:tcPr>
            <w:tcW w:w="1033" w:type="dxa"/>
            <w:shd w:val="clear" w:color="auto" w:fill="auto"/>
          </w:tcPr>
          <w:p w:rsidR="00FF5F83" w:rsidRPr="00E81226" w:rsidRDefault="00FF5F83" w:rsidP="00E81226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/>
              </w:rPr>
              <w:t>σ</w:t>
            </w:r>
          </w:p>
        </w:tc>
        <w:tc>
          <w:tcPr>
            <w:tcW w:w="1420" w:type="dxa"/>
            <w:shd w:val="clear" w:color="auto" w:fill="auto"/>
          </w:tcPr>
          <w:p w:rsidR="00FF5F83" w:rsidRPr="00E81226" w:rsidRDefault="00FF5F83" w:rsidP="00E81226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2.8</w:t>
            </w:r>
          </w:p>
        </w:tc>
        <w:tc>
          <w:tcPr>
            <w:tcW w:w="1421" w:type="dxa"/>
            <w:shd w:val="clear" w:color="auto" w:fill="auto"/>
          </w:tcPr>
          <w:p w:rsidR="00FF5F83" w:rsidRPr="00E81226" w:rsidRDefault="00FF5F83" w:rsidP="00E81226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3.4</w:t>
            </w:r>
          </w:p>
        </w:tc>
        <w:tc>
          <w:tcPr>
            <w:tcW w:w="1421" w:type="dxa"/>
            <w:shd w:val="clear" w:color="auto" w:fill="auto"/>
          </w:tcPr>
          <w:p w:rsidR="00FF5F83" w:rsidRPr="00E81226" w:rsidRDefault="00FF5F83" w:rsidP="00E81226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6.0</w:t>
            </w:r>
          </w:p>
        </w:tc>
      </w:tr>
      <w:tr w:rsidR="00FF5F83" w:rsidRPr="00E81226" w:rsidTr="00E81226">
        <w:tc>
          <w:tcPr>
            <w:tcW w:w="1951" w:type="dxa"/>
            <w:vMerge w:val="restart"/>
            <w:shd w:val="clear" w:color="auto" w:fill="auto"/>
            <w:vAlign w:val="center"/>
          </w:tcPr>
          <w:p w:rsidR="00FF5F83" w:rsidRPr="00E81226" w:rsidRDefault="00FF5F83" w:rsidP="00E81226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室间质评项目参加率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F5F83" w:rsidRPr="00E81226" w:rsidRDefault="00FF5F83" w:rsidP="00E81226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5744</w:t>
            </w:r>
          </w:p>
        </w:tc>
        <w:tc>
          <w:tcPr>
            <w:tcW w:w="1033" w:type="dxa"/>
            <w:shd w:val="clear" w:color="auto" w:fill="auto"/>
          </w:tcPr>
          <w:p w:rsidR="00FF5F83" w:rsidRPr="00E81226" w:rsidRDefault="00FF5F83" w:rsidP="00E81226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%</w:t>
            </w:r>
          </w:p>
        </w:tc>
        <w:tc>
          <w:tcPr>
            <w:tcW w:w="1420" w:type="dxa"/>
            <w:shd w:val="clear" w:color="auto" w:fill="auto"/>
          </w:tcPr>
          <w:p w:rsidR="00FF5F83" w:rsidRPr="00E81226" w:rsidRDefault="00FF5F83" w:rsidP="00E81226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84.35</w:t>
            </w:r>
          </w:p>
        </w:tc>
        <w:tc>
          <w:tcPr>
            <w:tcW w:w="1421" w:type="dxa"/>
            <w:shd w:val="clear" w:color="auto" w:fill="auto"/>
          </w:tcPr>
          <w:p w:rsidR="00FF5F83" w:rsidRPr="00E81226" w:rsidRDefault="00FF5F83" w:rsidP="00E81226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100.00</w:t>
            </w:r>
          </w:p>
        </w:tc>
        <w:tc>
          <w:tcPr>
            <w:tcW w:w="1421" w:type="dxa"/>
            <w:shd w:val="clear" w:color="auto" w:fill="auto"/>
          </w:tcPr>
          <w:p w:rsidR="00FF5F83" w:rsidRPr="00E81226" w:rsidRDefault="00FF5F83" w:rsidP="00E81226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100.00</w:t>
            </w:r>
          </w:p>
        </w:tc>
      </w:tr>
      <w:tr w:rsidR="00FF5F83" w:rsidRPr="00E81226" w:rsidTr="00E81226">
        <w:tc>
          <w:tcPr>
            <w:tcW w:w="1951" w:type="dxa"/>
            <w:vMerge/>
            <w:shd w:val="clear" w:color="auto" w:fill="auto"/>
            <w:vAlign w:val="center"/>
          </w:tcPr>
          <w:p w:rsidR="00FF5F83" w:rsidRPr="00E81226" w:rsidRDefault="00FF5F83" w:rsidP="00E81226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F5F83" w:rsidRPr="00E81226" w:rsidRDefault="00FF5F83" w:rsidP="00E81226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</w:p>
        </w:tc>
        <w:tc>
          <w:tcPr>
            <w:tcW w:w="1033" w:type="dxa"/>
            <w:shd w:val="clear" w:color="auto" w:fill="auto"/>
          </w:tcPr>
          <w:p w:rsidR="00FF5F83" w:rsidRPr="00E81226" w:rsidRDefault="00FF5F83" w:rsidP="00E81226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/>
              </w:rPr>
              <w:t>σ</w:t>
            </w:r>
          </w:p>
        </w:tc>
        <w:tc>
          <w:tcPr>
            <w:tcW w:w="1420" w:type="dxa"/>
            <w:shd w:val="clear" w:color="auto" w:fill="auto"/>
          </w:tcPr>
          <w:p w:rsidR="00FF5F83" w:rsidRPr="00E81226" w:rsidRDefault="00FF5F83" w:rsidP="00E81226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2.5</w:t>
            </w:r>
          </w:p>
        </w:tc>
        <w:tc>
          <w:tcPr>
            <w:tcW w:w="1421" w:type="dxa"/>
            <w:shd w:val="clear" w:color="auto" w:fill="auto"/>
          </w:tcPr>
          <w:p w:rsidR="00FF5F83" w:rsidRPr="00E81226" w:rsidRDefault="00FF5F83" w:rsidP="00E81226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6.0</w:t>
            </w:r>
          </w:p>
        </w:tc>
        <w:tc>
          <w:tcPr>
            <w:tcW w:w="1421" w:type="dxa"/>
            <w:shd w:val="clear" w:color="auto" w:fill="auto"/>
          </w:tcPr>
          <w:p w:rsidR="00FF5F83" w:rsidRPr="00E81226" w:rsidRDefault="00FF5F83" w:rsidP="00E81226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6.0</w:t>
            </w:r>
          </w:p>
        </w:tc>
      </w:tr>
      <w:tr w:rsidR="00FF5F83" w:rsidRPr="00E81226" w:rsidTr="00E81226">
        <w:tc>
          <w:tcPr>
            <w:tcW w:w="1951" w:type="dxa"/>
            <w:vMerge w:val="restart"/>
            <w:shd w:val="clear" w:color="auto" w:fill="auto"/>
            <w:vAlign w:val="center"/>
          </w:tcPr>
          <w:p w:rsidR="00FF5F83" w:rsidRPr="00E81226" w:rsidRDefault="00FF5F83" w:rsidP="00E81226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室间质评项目不合格率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F5F83" w:rsidRPr="00E81226" w:rsidRDefault="00FF5F83" w:rsidP="00E81226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5810</w:t>
            </w:r>
          </w:p>
        </w:tc>
        <w:tc>
          <w:tcPr>
            <w:tcW w:w="1033" w:type="dxa"/>
            <w:shd w:val="clear" w:color="auto" w:fill="auto"/>
          </w:tcPr>
          <w:p w:rsidR="00FF5F83" w:rsidRPr="00E81226" w:rsidRDefault="00FF5F83" w:rsidP="00E81226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%</w:t>
            </w:r>
          </w:p>
        </w:tc>
        <w:tc>
          <w:tcPr>
            <w:tcW w:w="1420" w:type="dxa"/>
            <w:shd w:val="clear" w:color="auto" w:fill="auto"/>
          </w:tcPr>
          <w:p w:rsidR="00FF5F83" w:rsidRPr="00E81226" w:rsidRDefault="00FF5F83" w:rsidP="00E81226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0.00</w:t>
            </w:r>
          </w:p>
        </w:tc>
        <w:tc>
          <w:tcPr>
            <w:tcW w:w="1421" w:type="dxa"/>
            <w:shd w:val="clear" w:color="auto" w:fill="auto"/>
          </w:tcPr>
          <w:p w:rsidR="00FF5F83" w:rsidRPr="00E81226" w:rsidRDefault="00FF5F83" w:rsidP="00E81226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/>
                <w:szCs w:val="21"/>
              </w:rPr>
              <w:t>0.00</w:t>
            </w:r>
          </w:p>
        </w:tc>
        <w:tc>
          <w:tcPr>
            <w:tcW w:w="1421" w:type="dxa"/>
            <w:shd w:val="clear" w:color="auto" w:fill="auto"/>
          </w:tcPr>
          <w:p w:rsidR="00FF5F83" w:rsidRPr="00E81226" w:rsidRDefault="00FF5F83" w:rsidP="00E81226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/>
                <w:szCs w:val="21"/>
              </w:rPr>
              <w:t>3.95</w:t>
            </w:r>
          </w:p>
        </w:tc>
      </w:tr>
      <w:tr w:rsidR="00FF5F83" w:rsidRPr="00E81226" w:rsidTr="00E81226">
        <w:tc>
          <w:tcPr>
            <w:tcW w:w="1951" w:type="dxa"/>
            <w:vMerge/>
            <w:shd w:val="clear" w:color="auto" w:fill="auto"/>
            <w:vAlign w:val="center"/>
          </w:tcPr>
          <w:p w:rsidR="00FF5F83" w:rsidRPr="00E81226" w:rsidRDefault="00FF5F83" w:rsidP="00E81226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F5F83" w:rsidRPr="00E81226" w:rsidRDefault="00FF5F83" w:rsidP="00E81226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</w:p>
        </w:tc>
        <w:tc>
          <w:tcPr>
            <w:tcW w:w="1033" w:type="dxa"/>
            <w:shd w:val="clear" w:color="auto" w:fill="auto"/>
          </w:tcPr>
          <w:p w:rsidR="00FF5F83" w:rsidRPr="00E81226" w:rsidRDefault="00FF5F83" w:rsidP="00E81226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/>
              </w:rPr>
              <w:t>σ</w:t>
            </w:r>
          </w:p>
        </w:tc>
        <w:tc>
          <w:tcPr>
            <w:tcW w:w="1420" w:type="dxa"/>
            <w:shd w:val="clear" w:color="auto" w:fill="auto"/>
          </w:tcPr>
          <w:p w:rsidR="00FF5F83" w:rsidRPr="00E81226" w:rsidRDefault="00FF5F83" w:rsidP="00E81226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3.3</w:t>
            </w:r>
          </w:p>
        </w:tc>
        <w:tc>
          <w:tcPr>
            <w:tcW w:w="1421" w:type="dxa"/>
            <w:shd w:val="clear" w:color="auto" w:fill="auto"/>
          </w:tcPr>
          <w:p w:rsidR="00FF5F83" w:rsidRPr="00E81226" w:rsidRDefault="00FF5F83" w:rsidP="00E81226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6.0</w:t>
            </w:r>
          </w:p>
        </w:tc>
        <w:tc>
          <w:tcPr>
            <w:tcW w:w="1421" w:type="dxa"/>
            <w:shd w:val="clear" w:color="auto" w:fill="auto"/>
          </w:tcPr>
          <w:p w:rsidR="00FF5F83" w:rsidRPr="00E81226" w:rsidRDefault="00FF5F83" w:rsidP="00E81226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6.0</w:t>
            </w:r>
          </w:p>
        </w:tc>
      </w:tr>
      <w:tr w:rsidR="00FF5F83" w:rsidRPr="00E81226" w:rsidTr="00E81226">
        <w:tc>
          <w:tcPr>
            <w:tcW w:w="1951" w:type="dxa"/>
            <w:vMerge w:val="restart"/>
            <w:shd w:val="clear" w:color="auto" w:fill="auto"/>
            <w:vAlign w:val="center"/>
          </w:tcPr>
          <w:p w:rsidR="00FF5F83" w:rsidRPr="00E81226" w:rsidRDefault="00FF5F83" w:rsidP="00E81226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实验室间比对率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F5F83" w:rsidRPr="00E81226" w:rsidRDefault="00FF5F83" w:rsidP="00E81226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6025</w:t>
            </w:r>
          </w:p>
        </w:tc>
        <w:tc>
          <w:tcPr>
            <w:tcW w:w="1033" w:type="dxa"/>
            <w:shd w:val="clear" w:color="auto" w:fill="auto"/>
          </w:tcPr>
          <w:p w:rsidR="00FF5F83" w:rsidRPr="00E81226" w:rsidRDefault="00FF5F83" w:rsidP="00E81226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%</w:t>
            </w:r>
          </w:p>
        </w:tc>
        <w:tc>
          <w:tcPr>
            <w:tcW w:w="1420" w:type="dxa"/>
            <w:shd w:val="clear" w:color="auto" w:fill="auto"/>
          </w:tcPr>
          <w:p w:rsidR="00FF5F83" w:rsidRPr="00E81226" w:rsidRDefault="00FF5F83" w:rsidP="00E81226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0.00</w:t>
            </w:r>
          </w:p>
        </w:tc>
        <w:tc>
          <w:tcPr>
            <w:tcW w:w="1421" w:type="dxa"/>
            <w:shd w:val="clear" w:color="auto" w:fill="auto"/>
          </w:tcPr>
          <w:p w:rsidR="00FF5F83" w:rsidRPr="00E81226" w:rsidRDefault="00FF5F83" w:rsidP="00E81226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4.09</w:t>
            </w:r>
          </w:p>
        </w:tc>
        <w:tc>
          <w:tcPr>
            <w:tcW w:w="1421" w:type="dxa"/>
            <w:shd w:val="clear" w:color="auto" w:fill="auto"/>
          </w:tcPr>
          <w:p w:rsidR="00FF5F83" w:rsidRPr="00E81226" w:rsidRDefault="00FF5F83" w:rsidP="00E81226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17.39</w:t>
            </w:r>
          </w:p>
        </w:tc>
      </w:tr>
      <w:tr w:rsidR="00FF5F83" w:rsidRPr="00E81226" w:rsidTr="00E81226">
        <w:tc>
          <w:tcPr>
            <w:tcW w:w="1951" w:type="dxa"/>
            <w:vMerge/>
            <w:shd w:val="clear" w:color="auto" w:fill="auto"/>
            <w:vAlign w:val="center"/>
          </w:tcPr>
          <w:p w:rsidR="00FF5F83" w:rsidRPr="00E81226" w:rsidRDefault="00FF5F83" w:rsidP="00E81226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F5F83" w:rsidRPr="00E81226" w:rsidRDefault="00FF5F83" w:rsidP="00E81226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</w:p>
        </w:tc>
        <w:tc>
          <w:tcPr>
            <w:tcW w:w="1033" w:type="dxa"/>
            <w:shd w:val="clear" w:color="auto" w:fill="auto"/>
          </w:tcPr>
          <w:p w:rsidR="00FF5F83" w:rsidRPr="00E81226" w:rsidRDefault="00FF5F83" w:rsidP="00E81226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/>
              </w:rPr>
              <w:t>σ</w:t>
            </w:r>
          </w:p>
        </w:tc>
        <w:tc>
          <w:tcPr>
            <w:tcW w:w="1420" w:type="dxa"/>
            <w:shd w:val="clear" w:color="auto" w:fill="auto"/>
          </w:tcPr>
          <w:p w:rsidR="00FF5F83" w:rsidRPr="00E81226" w:rsidRDefault="00FF5F83" w:rsidP="00E81226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0.0</w:t>
            </w:r>
          </w:p>
        </w:tc>
        <w:tc>
          <w:tcPr>
            <w:tcW w:w="1421" w:type="dxa"/>
            <w:shd w:val="clear" w:color="auto" w:fill="auto"/>
          </w:tcPr>
          <w:p w:rsidR="00FF5F83" w:rsidRPr="00E81226" w:rsidRDefault="00FF5F83" w:rsidP="00E81226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0.0</w:t>
            </w:r>
          </w:p>
        </w:tc>
        <w:tc>
          <w:tcPr>
            <w:tcW w:w="1421" w:type="dxa"/>
            <w:shd w:val="clear" w:color="auto" w:fill="auto"/>
          </w:tcPr>
          <w:p w:rsidR="00FF5F83" w:rsidRPr="00E81226" w:rsidRDefault="00FF5F83" w:rsidP="00E81226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0.6</w:t>
            </w:r>
          </w:p>
        </w:tc>
      </w:tr>
      <w:tr w:rsidR="00FF5F83" w:rsidRPr="00E81226" w:rsidTr="00E81226">
        <w:tc>
          <w:tcPr>
            <w:tcW w:w="1951" w:type="dxa"/>
            <w:shd w:val="clear" w:color="auto" w:fill="auto"/>
            <w:vAlign w:val="center"/>
          </w:tcPr>
          <w:p w:rsidR="00FF5F83" w:rsidRPr="00E81226" w:rsidRDefault="00B36ECE" w:rsidP="00E81226">
            <w:pPr>
              <w:spacing w:line="288" w:lineRule="auto"/>
              <w:rPr>
                <w:rFonts w:ascii="Times New Roman" w:eastAsia="宋体" w:hAnsi="Times New Roman" w:hint="eastAsia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lastRenderedPageBreak/>
              <w:t>分析设备</w:t>
            </w:r>
            <w:r w:rsidRPr="00E81226">
              <w:rPr>
                <w:rFonts w:ascii="Times New Roman" w:eastAsia="宋体" w:hAnsi="Times New Roman"/>
                <w:szCs w:val="21"/>
              </w:rPr>
              <w:t>故障导致</w:t>
            </w:r>
            <w:r w:rsidRPr="00E81226">
              <w:rPr>
                <w:rFonts w:ascii="Times New Roman" w:eastAsia="宋体" w:hAnsi="Times New Roman" w:hint="eastAsia"/>
                <w:szCs w:val="21"/>
              </w:rPr>
              <w:t>检验</w:t>
            </w:r>
            <w:r w:rsidRPr="00E81226">
              <w:rPr>
                <w:rFonts w:ascii="Times New Roman" w:eastAsia="宋体" w:hAnsi="Times New Roman"/>
                <w:szCs w:val="21"/>
              </w:rPr>
              <w:t>报告延迟的次数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F5F83" w:rsidRPr="00E81226" w:rsidRDefault="00B36ECE" w:rsidP="00E81226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6668</w:t>
            </w:r>
          </w:p>
        </w:tc>
        <w:tc>
          <w:tcPr>
            <w:tcW w:w="1033" w:type="dxa"/>
            <w:shd w:val="clear" w:color="auto" w:fill="auto"/>
          </w:tcPr>
          <w:p w:rsidR="00FF5F83" w:rsidRPr="00E81226" w:rsidRDefault="00FB08FB" w:rsidP="00E81226">
            <w:pPr>
              <w:spacing w:line="288" w:lineRule="auto"/>
              <w:rPr>
                <w:rFonts w:ascii="Times New Roman" w:eastAsia="宋体" w:hAnsi="Times New Roman" w:hint="eastAsia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绝对值</w:t>
            </w:r>
          </w:p>
        </w:tc>
        <w:tc>
          <w:tcPr>
            <w:tcW w:w="1420" w:type="dxa"/>
            <w:shd w:val="clear" w:color="auto" w:fill="auto"/>
          </w:tcPr>
          <w:p w:rsidR="00FF5F83" w:rsidRPr="00E81226" w:rsidRDefault="00B36ECE" w:rsidP="00E81226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0</w:t>
            </w:r>
          </w:p>
        </w:tc>
        <w:tc>
          <w:tcPr>
            <w:tcW w:w="1421" w:type="dxa"/>
            <w:shd w:val="clear" w:color="auto" w:fill="auto"/>
          </w:tcPr>
          <w:p w:rsidR="00FF5F83" w:rsidRPr="00E81226" w:rsidRDefault="00B36ECE" w:rsidP="00E81226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2</w:t>
            </w:r>
          </w:p>
        </w:tc>
        <w:tc>
          <w:tcPr>
            <w:tcW w:w="1421" w:type="dxa"/>
            <w:shd w:val="clear" w:color="auto" w:fill="auto"/>
          </w:tcPr>
          <w:p w:rsidR="00FF5F83" w:rsidRPr="00E81226" w:rsidRDefault="00B36ECE" w:rsidP="00E81226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4</w:t>
            </w:r>
          </w:p>
        </w:tc>
      </w:tr>
    </w:tbl>
    <w:p w:rsidR="00B96400" w:rsidRDefault="00B96400" w:rsidP="00966AEA">
      <w:pPr>
        <w:spacing w:line="288" w:lineRule="auto"/>
        <w:rPr>
          <w:rFonts w:ascii="Times New Roman" w:eastAsia="宋体" w:hAnsi="Times New Roman" w:hint="eastAsia"/>
          <w:sz w:val="24"/>
        </w:rPr>
      </w:pPr>
    </w:p>
    <w:p w:rsidR="00B96400" w:rsidRPr="004A36D0" w:rsidRDefault="004A36D0" w:rsidP="004A36D0">
      <w:pPr>
        <w:spacing w:line="288" w:lineRule="auto"/>
        <w:jc w:val="center"/>
        <w:rPr>
          <w:rFonts w:ascii="Times New Roman" w:eastAsia="宋体" w:hAnsi="Times New Roman" w:hint="eastAsia"/>
          <w:sz w:val="24"/>
        </w:rPr>
      </w:pPr>
      <w:r w:rsidRPr="00677F67">
        <w:rPr>
          <w:rFonts w:ascii="Times New Roman" w:eastAsia="宋体" w:hAnsi="Times New Roman" w:hint="eastAsia"/>
          <w:sz w:val="24"/>
        </w:rPr>
        <w:t>表</w:t>
      </w:r>
      <w:r w:rsidR="00966AEA">
        <w:rPr>
          <w:rFonts w:ascii="Times New Roman" w:eastAsia="宋体" w:hAnsi="Times New Roman"/>
          <w:sz w:val="24"/>
        </w:rPr>
        <w:t>3</w:t>
      </w:r>
      <w:r w:rsidRPr="00677F67">
        <w:rPr>
          <w:rFonts w:ascii="Times New Roman" w:eastAsia="宋体" w:hAnsi="Times New Roman"/>
          <w:sz w:val="24"/>
        </w:rPr>
        <w:t xml:space="preserve"> </w:t>
      </w:r>
      <w:r w:rsidRPr="00677F67">
        <w:rPr>
          <w:rFonts w:ascii="Times New Roman" w:eastAsia="宋体" w:hAnsi="Times New Roman" w:hint="eastAsia"/>
          <w:sz w:val="24"/>
        </w:rPr>
        <w:t xml:space="preserve"> </w:t>
      </w:r>
      <w:r w:rsidRPr="00677F67">
        <w:rPr>
          <w:rFonts w:ascii="Times New Roman" w:eastAsia="宋体" w:hAnsi="Times New Roman"/>
          <w:sz w:val="24"/>
        </w:rPr>
        <w:t xml:space="preserve">2018 </w:t>
      </w:r>
      <w:r w:rsidRPr="00677F67">
        <w:rPr>
          <w:rFonts w:ascii="Times New Roman" w:eastAsia="宋体" w:hAnsi="Times New Roman"/>
          <w:sz w:val="24"/>
        </w:rPr>
        <w:t>年全国临床检验</w:t>
      </w:r>
      <w:r>
        <w:rPr>
          <w:rFonts w:ascii="Times New Roman" w:eastAsia="宋体" w:hAnsi="Times New Roman" w:hint="eastAsia"/>
          <w:sz w:val="24"/>
        </w:rPr>
        <w:t>新增</w:t>
      </w:r>
      <w:r w:rsidRPr="00677F67">
        <w:rPr>
          <w:rFonts w:ascii="Times New Roman" w:eastAsia="宋体" w:hAnsi="Times New Roman"/>
          <w:sz w:val="24"/>
        </w:rPr>
        <w:t>医疗质量控制指标第</w:t>
      </w:r>
      <w:r w:rsidRPr="00677F67">
        <w:rPr>
          <w:rFonts w:ascii="Times New Roman" w:eastAsia="宋体" w:hAnsi="Times New Roman"/>
          <w:sz w:val="24"/>
        </w:rPr>
        <w:t>1</w:t>
      </w:r>
      <w:r w:rsidRPr="00677F67">
        <w:rPr>
          <w:rFonts w:ascii="Times New Roman" w:eastAsia="宋体" w:hAnsi="Times New Roman"/>
          <w:sz w:val="24"/>
        </w:rPr>
        <w:t>次室间质评</w:t>
      </w:r>
      <w:r w:rsidRPr="00677F67">
        <w:rPr>
          <w:rFonts w:ascii="Times New Roman" w:eastAsia="宋体" w:hAnsi="Times New Roman" w:hint="eastAsia"/>
          <w:sz w:val="24"/>
        </w:rPr>
        <w:t>结果</w:t>
      </w:r>
      <w:r w:rsidRPr="00677F67">
        <w:rPr>
          <w:rFonts w:ascii="Times New Roman" w:eastAsia="宋体" w:hAnsi="Times New Roman"/>
          <w:sz w:val="24"/>
        </w:rPr>
        <w:t>汇总表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51"/>
        <w:gridCol w:w="1276"/>
        <w:gridCol w:w="1033"/>
        <w:gridCol w:w="1420"/>
        <w:gridCol w:w="1421"/>
        <w:gridCol w:w="1421"/>
      </w:tblGrid>
      <w:tr w:rsidR="00D93630" w:rsidRPr="00E81226" w:rsidTr="00D8181C">
        <w:tc>
          <w:tcPr>
            <w:tcW w:w="1951" w:type="dxa"/>
            <w:vMerge w:val="restart"/>
            <w:shd w:val="clear" w:color="auto" w:fill="auto"/>
            <w:vAlign w:val="center"/>
          </w:tcPr>
          <w:p w:rsidR="00D93630" w:rsidRPr="00E81226" w:rsidRDefault="00D93630" w:rsidP="00D93630">
            <w:pPr>
              <w:spacing w:line="288" w:lineRule="auto"/>
              <w:jc w:val="center"/>
              <w:rPr>
                <w:rFonts w:ascii="Times New Roman" w:eastAsia="宋体" w:hAnsi="Times New Roman" w:hint="eastAsia"/>
                <w:b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b/>
                <w:szCs w:val="21"/>
              </w:rPr>
              <w:t>质量</w:t>
            </w:r>
            <w:r w:rsidRPr="00E81226">
              <w:rPr>
                <w:rFonts w:ascii="Times New Roman" w:eastAsia="宋体" w:hAnsi="Times New Roman"/>
                <w:b/>
                <w:szCs w:val="21"/>
              </w:rPr>
              <w:t>指标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93630" w:rsidRPr="00E81226" w:rsidRDefault="00D93630" w:rsidP="00D93630">
            <w:pPr>
              <w:spacing w:line="288" w:lineRule="auto"/>
              <w:jc w:val="center"/>
              <w:rPr>
                <w:rFonts w:ascii="Times New Roman" w:eastAsia="宋体" w:hAnsi="Times New Roman"/>
                <w:b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b/>
                <w:szCs w:val="21"/>
              </w:rPr>
              <w:t>回报</w:t>
            </w:r>
            <w:r w:rsidRPr="00E81226">
              <w:rPr>
                <w:rFonts w:ascii="Times New Roman" w:eastAsia="宋体" w:hAnsi="Times New Roman"/>
                <w:b/>
                <w:szCs w:val="21"/>
              </w:rPr>
              <w:t>数据</w:t>
            </w:r>
          </w:p>
          <w:p w:rsidR="00D93630" w:rsidRPr="00E81226" w:rsidRDefault="00D93630" w:rsidP="00D93630">
            <w:pPr>
              <w:spacing w:line="288" w:lineRule="auto"/>
              <w:jc w:val="center"/>
              <w:rPr>
                <w:rFonts w:ascii="Times New Roman" w:eastAsia="宋体" w:hAnsi="Times New Roman" w:hint="eastAsia"/>
                <w:b/>
                <w:szCs w:val="21"/>
              </w:rPr>
            </w:pPr>
            <w:r w:rsidRPr="00E81226">
              <w:rPr>
                <w:rFonts w:ascii="Times New Roman" w:eastAsia="宋体" w:hAnsi="Times New Roman"/>
                <w:b/>
                <w:szCs w:val="21"/>
              </w:rPr>
              <w:t>实验室数量</w:t>
            </w:r>
          </w:p>
        </w:tc>
        <w:tc>
          <w:tcPr>
            <w:tcW w:w="1033" w:type="dxa"/>
            <w:vMerge w:val="restart"/>
            <w:shd w:val="clear" w:color="auto" w:fill="auto"/>
            <w:vAlign w:val="center"/>
          </w:tcPr>
          <w:p w:rsidR="00D93630" w:rsidRPr="00E81226" w:rsidRDefault="00D93630" w:rsidP="00D93630">
            <w:pPr>
              <w:spacing w:line="288" w:lineRule="auto"/>
              <w:jc w:val="center"/>
              <w:rPr>
                <w:rFonts w:ascii="Times New Roman" w:eastAsia="宋体" w:hAnsi="Times New Roman" w:hint="eastAsia"/>
                <w:b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b/>
                <w:szCs w:val="21"/>
              </w:rPr>
              <w:t>结果</w:t>
            </w:r>
            <w:r w:rsidRPr="00E81226">
              <w:rPr>
                <w:rFonts w:ascii="Times New Roman" w:eastAsia="宋体" w:hAnsi="Times New Roman"/>
                <w:b/>
                <w:szCs w:val="21"/>
              </w:rPr>
              <w:t>表达形式</w:t>
            </w:r>
          </w:p>
        </w:tc>
        <w:tc>
          <w:tcPr>
            <w:tcW w:w="4262" w:type="dxa"/>
            <w:gridSpan w:val="3"/>
            <w:shd w:val="clear" w:color="auto" w:fill="auto"/>
            <w:vAlign w:val="center"/>
          </w:tcPr>
          <w:p w:rsidR="00D93630" w:rsidRPr="00E81226" w:rsidRDefault="00D93630" w:rsidP="00D93630">
            <w:pPr>
              <w:spacing w:line="288" w:lineRule="auto"/>
              <w:jc w:val="center"/>
              <w:rPr>
                <w:rFonts w:ascii="Times New Roman" w:eastAsia="宋体" w:hAnsi="Times New Roman" w:hint="eastAsia"/>
                <w:b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b/>
                <w:szCs w:val="21"/>
              </w:rPr>
              <w:t>统计量</w:t>
            </w:r>
          </w:p>
        </w:tc>
      </w:tr>
      <w:tr w:rsidR="00D93630" w:rsidRPr="00E81226" w:rsidTr="00D8181C">
        <w:tc>
          <w:tcPr>
            <w:tcW w:w="1951" w:type="dxa"/>
            <w:vMerge/>
            <w:shd w:val="clear" w:color="auto" w:fill="auto"/>
            <w:vAlign w:val="center"/>
          </w:tcPr>
          <w:p w:rsidR="00D93630" w:rsidRPr="00E81226" w:rsidRDefault="00D93630" w:rsidP="00D93630">
            <w:pPr>
              <w:spacing w:line="288" w:lineRule="auto"/>
              <w:rPr>
                <w:rFonts w:ascii="Times New Roman" w:eastAsia="宋体" w:hAnsi="Times New Roman" w:hint="eastAsia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93630" w:rsidRPr="00E81226" w:rsidRDefault="00D93630" w:rsidP="00D93630">
            <w:pPr>
              <w:spacing w:line="288" w:lineRule="auto"/>
              <w:rPr>
                <w:rFonts w:ascii="Times New Roman" w:eastAsia="宋体" w:hAnsi="Times New Roman" w:hint="eastAsia"/>
                <w:szCs w:val="21"/>
              </w:rPr>
            </w:pPr>
          </w:p>
        </w:tc>
        <w:tc>
          <w:tcPr>
            <w:tcW w:w="1033" w:type="dxa"/>
            <w:vMerge/>
            <w:shd w:val="clear" w:color="auto" w:fill="auto"/>
            <w:vAlign w:val="center"/>
          </w:tcPr>
          <w:p w:rsidR="00D93630" w:rsidRPr="00E81226" w:rsidRDefault="00D93630" w:rsidP="00D93630">
            <w:pPr>
              <w:spacing w:line="288" w:lineRule="auto"/>
              <w:rPr>
                <w:rFonts w:ascii="Times New Roman" w:eastAsia="宋体" w:hAnsi="Times New Roman" w:hint="eastAsia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 w:rsidR="00D93630" w:rsidRPr="00E81226" w:rsidRDefault="00D93630" w:rsidP="00D93630">
            <w:pPr>
              <w:spacing w:line="288" w:lineRule="auto"/>
              <w:jc w:val="center"/>
              <w:rPr>
                <w:rFonts w:ascii="Times New Roman" w:eastAsia="宋体" w:hAnsi="Times New Roman" w:hint="eastAsia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b/>
                <w:szCs w:val="21"/>
              </w:rPr>
              <w:t>P25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D93630" w:rsidRPr="00E81226" w:rsidRDefault="00D93630" w:rsidP="00D93630">
            <w:pPr>
              <w:spacing w:line="288" w:lineRule="auto"/>
              <w:jc w:val="center"/>
              <w:rPr>
                <w:rFonts w:ascii="Times New Roman" w:eastAsia="宋体" w:hAnsi="Times New Roman"/>
                <w:b/>
                <w:szCs w:val="21"/>
              </w:rPr>
            </w:pPr>
            <w:r>
              <w:rPr>
                <w:rFonts w:ascii="Times New Roman" w:eastAsia="宋体" w:hAnsi="Times New Roman" w:hint="eastAsia"/>
                <w:b/>
                <w:szCs w:val="21"/>
              </w:rPr>
              <w:t>中位数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D93630" w:rsidRPr="00E81226" w:rsidRDefault="00D93630" w:rsidP="00D93630">
            <w:pPr>
              <w:spacing w:line="288" w:lineRule="auto"/>
              <w:jc w:val="center"/>
              <w:rPr>
                <w:rFonts w:ascii="Times New Roman" w:eastAsia="宋体" w:hAnsi="Times New Roman"/>
                <w:b/>
                <w:szCs w:val="21"/>
              </w:rPr>
            </w:pPr>
            <w:r>
              <w:rPr>
                <w:rFonts w:ascii="Times New Roman" w:eastAsia="宋体" w:hAnsi="Times New Roman" w:hint="eastAsia"/>
                <w:b/>
                <w:szCs w:val="21"/>
              </w:rPr>
              <w:t>P75</w:t>
            </w:r>
          </w:p>
        </w:tc>
      </w:tr>
      <w:tr w:rsidR="006B1058" w:rsidRPr="00E81226" w:rsidTr="00D8181C">
        <w:tc>
          <w:tcPr>
            <w:tcW w:w="1951" w:type="dxa"/>
            <w:vMerge w:val="restart"/>
            <w:shd w:val="clear" w:color="auto" w:fill="auto"/>
            <w:vAlign w:val="center"/>
          </w:tcPr>
          <w:p w:rsidR="006B1058" w:rsidRPr="00E81226" w:rsidRDefault="006B1058" w:rsidP="00D8181C">
            <w:pPr>
              <w:spacing w:line="288" w:lineRule="auto"/>
              <w:rPr>
                <w:rFonts w:ascii="Times New Roman" w:eastAsia="宋体" w:hAnsi="Times New Roman" w:hint="eastAsia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申请单</w:t>
            </w:r>
            <w:r w:rsidRPr="00E81226">
              <w:rPr>
                <w:rFonts w:ascii="Times New Roman" w:eastAsia="宋体" w:hAnsi="Times New Roman"/>
                <w:szCs w:val="21"/>
              </w:rPr>
              <w:t>标识错误率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6B1058" w:rsidRPr="00E81226" w:rsidRDefault="006B1058" w:rsidP="00D8181C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2706</w:t>
            </w:r>
          </w:p>
        </w:tc>
        <w:tc>
          <w:tcPr>
            <w:tcW w:w="1033" w:type="dxa"/>
            <w:shd w:val="clear" w:color="auto" w:fill="auto"/>
          </w:tcPr>
          <w:p w:rsidR="006B1058" w:rsidRPr="00E81226" w:rsidRDefault="006B1058" w:rsidP="00D8181C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%</w:t>
            </w:r>
          </w:p>
        </w:tc>
        <w:tc>
          <w:tcPr>
            <w:tcW w:w="1420" w:type="dxa"/>
            <w:shd w:val="clear" w:color="auto" w:fill="auto"/>
          </w:tcPr>
          <w:p w:rsidR="006B1058" w:rsidRPr="00E81226" w:rsidRDefault="006B1058" w:rsidP="00D8181C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0.0000</w:t>
            </w:r>
          </w:p>
        </w:tc>
        <w:tc>
          <w:tcPr>
            <w:tcW w:w="1421" w:type="dxa"/>
            <w:shd w:val="clear" w:color="auto" w:fill="auto"/>
          </w:tcPr>
          <w:p w:rsidR="006B1058" w:rsidRPr="00E81226" w:rsidRDefault="006B1058" w:rsidP="00D8181C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0.0</w:t>
            </w:r>
            <w:r w:rsidRPr="00E81226">
              <w:rPr>
                <w:rFonts w:ascii="Times New Roman" w:eastAsia="宋体" w:hAnsi="Times New Roman"/>
                <w:szCs w:val="21"/>
              </w:rPr>
              <w:t>000</w:t>
            </w:r>
          </w:p>
        </w:tc>
        <w:tc>
          <w:tcPr>
            <w:tcW w:w="1421" w:type="dxa"/>
            <w:shd w:val="clear" w:color="auto" w:fill="auto"/>
          </w:tcPr>
          <w:p w:rsidR="006B1058" w:rsidRPr="00E81226" w:rsidRDefault="006B1058" w:rsidP="00D8181C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0.0555</w:t>
            </w:r>
          </w:p>
        </w:tc>
      </w:tr>
      <w:tr w:rsidR="006B1058" w:rsidRPr="00E81226" w:rsidTr="00D8181C">
        <w:tc>
          <w:tcPr>
            <w:tcW w:w="1951" w:type="dxa"/>
            <w:vMerge/>
            <w:shd w:val="clear" w:color="auto" w:fill="auto"/>
            <w:vAlign w:val="center"/>
          </w:tcPr>
          <w:p w:rsidR="006B1058" w:rsidRPr="00E81226" w:rsidRDefault="006B1058" w:rsidP="00D8181C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B1058" w:rsidRPr="00E81226" w:rsidRDefault="006B1058" w:rsidP="00D8181C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</w:p>
        </w:tc>
        <w:tc>
          <w:tcPr>
            <w:tcW w:w="1033" w:type="dxa"/>
            <w:shd w:val="clear" w:color="auto" w:fill="auto"/>
          </w:tcPr>
          <w:p w:rsidR="006B1058" w:rsidRPr="00E81226" w:rsidRDefault="006B1058" w:rsidP="00D8181C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/>
              </w:rPr>
              <w:t>σ</w:t>
            </w:r>
          </w:p>
        </w:tc>
        <w:tc>
          <w:tcPr>
            <w:tcW w:w="1420" w:type="dxa"/>
            <w:shd w:val="clear" w:color="auto" w:fill="auto"/>
          </w:tcPr>
          <w:p w:rsidR="006B1058" w:rsidRPr="00E81226" w:rsidRDefault="006B1058" w:rsidP="00D8181C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4.8</w:t>
            </w:r>
          </w:p>
        </w:tc>
        <w:tc>
          <w:tcPr>
            <w:tcW w:w="1421" w:type="dxa"/>
            <w:shd w:val="clear" w:color="auto" w:fill="auto"/>
          </w:tcPr>
          <w:p w:rsidR="006B1058" w:rsidRPr="00E81226" w:rsidRDefault="006B1058" w:rsidP="00D8181C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6.0</w:t>
            </w:r>
          </w:p>
        </w:tc>
        <w:tc>
          <w:tcPr>
            <w:tcW w:w="1421" w:type="dxa"/>
            <w:shd w:val="clear" w:color="auto" w:fill="auto"/>
          </w:tcPr>
          <w:p w:rsidR="006B1058" w:rsidRPr="00E81226" w:rsidRDefault="006B1058" w:rsidP="00D8181C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6.0</w:t>
            </w:r>
          </w:p>
        </w:tc>
      </w:tr>
      <w:tr w:rsidR="006B1058" w:rsidRPr="00E81226" w:rsidTr="00D8181C">
        <w:tc>
          <w:tcPr>
            <w:tcW w:w="1951" w:type="dxa"/>
            <w:vMerge w:val="restart"/>
            <w:shd w:val="clear" w:color="auto" w:fill="auto"/>
            <w:vAlign w:val="center"/>
          </w:tcPr>
          <w:p w:rsidR="006B1058" w:rsidRPr="00E81226" w:rsidRDefault="006B1058" w:rsidP="00D8181C">
            <w:pPr>
              <w:spacing w:line="288" w:lineRule="auto"/>
              <w:rPr>
                <w:rFonts w:ascii="Times New Roman" w:eastAsia="宋体" w:hAnsi="Times New Roman" w:hint="eastAsia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实验室</w:t>
            </w:r>
            <w:r w:rsidRPr="00E81226">
              <w:rPr>
                <w:rFonts w:ascii="Times New Roman" w:eastAsia="宋体" w:hAnsi="Times New Roman"/>
                <w:szCs w:val="21"/>
              </w:rPr>
              <w:t>人员申请单抄录错误率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6B1058" w:rsidRPr="00E81226" w:rsidRDefault="006B1058" w:rsidP="00D8181C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/>
                <w:szCs w:val="21"/>
              </w:rPr>
              <w:t>2430</w:t>
            </w:r>
          </w:p>
        </w:tc>
        <w:tc>
          <w:tcPr>
            <w:tcW w:w="1033" w:type="dxa"/>
            <w:shd w:val="clear" w:color="auto" w:fill="auto"/>
          </w:tcPr>
          <w:p w:rsidR="006B1058" w:rsidRPr="00E81226" w:rsidRDefault="006B1058" w:rsidP="00D8181C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%</w:t>
            </w:r>
          </w:p>
        </w:tc>
        <w:tc>
          <w:tcPr>
            <w:tcW w:w="1420" w:type="dxa"/>
            <w:shd w:val="clear" w:color="auto" w:fill="auto"/>
          </w:tcPr>
          <w:p w:rsidR="006B1058" w:rsidRPr="00E81226" w:rsidRDefault="006B1058" w:rsidP="00D8181C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0.0000</w:t>
            </w:r>
          </w:p>
        </w:tc>
        <w:tc>
          <w:tcPr>
            <w:tcW w:w="1421" w:type="dxa"/>
            <w:shd w:val="clear" w:color="auto" w:fill="auto"/>
          </w:tcPr>
          <w:p w:rsidR="006B1058" w:rsidRPr="00E81226" w:rsidRDefault="006B1058" w:rsidP="00D8181C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0.0000</w:t>
            </w:r>
          </w:p>
        </w:tc>
        <w:tc>
          <w:tcPr>
            <w:tcW w:w="1421" w:type="dxa"/>
            <w:shd w:val="clear" w:color="auto" w:fill="auto"/>
          </w:tcPr>
          <w:p w:rsidR="006B1058" w:rsidRPr="00E81226" w:rsidRDefault="006B1058" w:rsidP="00D8181C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0.0000</w:t>
            </w:r>
          </w:p>
        </w:tc>
      </w:tr>
      <w:tr w:rsidR="006B1058" w:rsidRPr="00E81226" w:rsidTr="00D8181C">
        <w:tc>
          <w:tcPr>
            <w:tcW w:w="1951" w:type="dxa"/>
            <w:vMerge/>
            <w:shd w:val="clear" w:color="auto" w:fill="auto"/>
            <w:vAlign w:val="center"/>
          </w:tcPr>
          <w:p w:rsidR="006B1058" w:rsidRPr="00E81226" w:rsidRDefault="006B1058" w:rsidP="00D8181C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B1058" w:rsidRPr="00E81226" w:rsidRDefault="006B1058" w:rsidP="00D8181C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</w:p>
        </w:tc>
        <w:tc>
          <w:tcPr>
            <w:tcW w:w="1033" w:type="dxa"/>
            <w:shd w:val="clear" w:color="auto" w:fill="auto"/>
          </w:tcPr>
          <w:p w:rsidR="006B1058" w:rsidRPr="00E81226" w:rsidRDefault="006B1058" w:rsidP="00D8181C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/>
              </w:rPr>
              <w:t>σ</w:t>
            </w:r>
          </w:p>
        </w:tc>
        <w:tc>
          <w:tcPr>
            <w:tcW w:w="1420" w:type="dxa"/>
            <w:shd w:val="clear" w:color="auto" w:fill="auto"/>
          </w:tcPr>
          <w:p w:rsidR="006B1058" w:rsidRPr="00E81226" w:rsidRDefault="006B1058" w:rsidP="00D8181C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6.0</w:t>
            </w:r>
          </w:p>
        </w:tc>
        <w:tc>
          <w:tcPr>
            <w:tcW w:w="1421" w:type="dxa"/>
            <w:shd w:val="clear" w:color="auto" w:fill="auto"/>
          </w:tcPr>
          <w:p w:rsidR="006B1058" w:rsidRPr="00E81226" w:rsidRDefault="006B1058" w:rsidP="00D8181C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6.0</w:t>
            </w:r>
          </w:p>
        </w:tc>
        <w:tc>
          <w:tcPr>
            <w:tcW w:w="1421" w:type="dxa"/>
            <w:shd w:val="clear" w:color="auto" w:fill="auto"/>
          </w:tcPr>
          <w:p w:rsidR="006B1058" w:rsidRPr="00E81226" w:rsidRDefault="006B1058" w:rsidP="00D8181C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6.0</w:t>
            </w:r>
          </w:p>
        </w:tc>
      </w:tr>
      <w:tr w:rsidR="006B1058" w:rsidRPr="00E81226" w:rsidTr="00D8181C">
        <w:tc>
          <w:tcPr>
            <w:tcW w:w="1951" w:type="dxa"/>
            <w:vMerge w:val="restart"/>
            <w:shd w:val="clear" w:color="auto" w:fill="auto"/>
            <w:vAlign w:val="center"/>
          </w:tcPr>
          <w:p w:rsidR="006B1058" w:rsidRPr="00E81226" w:rsidRDefault="006B1058" w:rsidP="00D8181C">
            <w:pPr>
              <w:spacing w:line="288" w:lineRule="auto"/>
              <w:rPr>
                <w:rFonts w:ascii="Times New Roman" w:eastAsia="宋体" w:hAnsi="Times New Roman" w:hint="eastAsia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非实验室</w:t>
            </w:r>
            <w:r w:rsidRPr="00E81226">
              <w:rPr>
                <w:rFonts w:ascii="Times New Roman" w:eastAsia="宋体" w:hAnsi="Times New Roman"/>
                <w:szCs w:val="21"/>
              </w:rPr>
              <w:t>人员申请单抄录错误率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6B1058" w:rsidRPr="00E81226" w:rsidRDefault="006B1058" w:rsidP="00D8181C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357</w:t>
            </w:r>
          </w:p>
        </w:tc>
        <w:tc>
          <w:tcPr>
            <w:tcW w:w="1033" w:type="dxa"/>
            <w:shd w:val="clear" w:color="auto" w:fill="auto"/>
          </w:tcPr>
          <w:p w:rsidR="006B1058" w:rsidRPr="00E81226" w:rsidRDefault="006B1058" w:rsidP="00D8181C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%</w:t>
            </w:r>
          </w:p>
        </w:tc>
        <w:tc>
          <w:tcPr>
            <w:tcW w:w="1420" w:type="dxa"/>
            <w:shd w:val="clear" w:color="auto" w:fill="auto"/>
          </w:tcPr>
          <w:p w:rsidR="006B1058" w:rsidRPr="00E81226" w:rsidRDefault="006B1058" w:rsidP="00D8181C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0.0000</w:t>
            </w:r>
          </w:p>
        </w:tc>
        <w:tc>
          <w:tcPr>
            <w:tcW w:w="1421" w:type="dxa"/>
            <w:shd w:val="clear" w:color="auto" w:fill="auto"/>
          </w:tcPr>
          <w:p w:rsidR="006B1058" w:rsidRPr="00E81226" w:rsidRDefault="006B1058" w:rsidP="00D8181C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0.</w:t>
            </w:r>
            <w:r w:rsidRPr="00E81226">
              <w:rPr>
                <w:rFonts w:ascii="Times New Roman" w:eastAsia="宋体" w:hAnsi="Times New Roman"/>
                <w:szCs w:val="21"/>
              </w:rPr>
              <w:t>0000</w:t>
            </w:r>
          </w:p>
        </w:tc>
        <w:tc>
          <w:tcPr>
            <w:tcW w:w="1421" w:type="dxa"/>
            <w:shd w:val="clear" w:color="auto" w:fill="auto"/>
          </w:tcPr>
          <w:p w:rsidR="006B1058" w:rsidRPr="00E81226" w:rsidRDefault="006B1058" w:rsidP="00D8181C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0.1133</w:t>
            </w:r>
          </w:p>
        </w:tc>
      </w:tr>
      <w:tr w:rsidR="006B1058" w:rsidRPr="00E81226" w:rsidTr="00D8181C">
        <w:tc>
          <w:tcPr>
            <w:tcW w:w="1951" w:type="dxa"/>
            <w:vMerge/>
            <w:shd w:val="clear" w:color="auto" w:fill="auto"/>
            <w:vAlign w:val="center"/>
          </w:tcPr>
          <w:p w:rsidR="006B1058" w:rsidRPr="00E81226" w:rsidRDefault="006B1058" w:rsidP="00D8181C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B1058" w:rsidRPr="00E81226" w:rsidRDefault="006B1058" w:rsidP="00D8181C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</w:p>
        </w:tc>
        <w:tc>
          <w:tcPr>
            <w:tcW w:w="1033" w:type="dxa"/>
            <w:shd w:val="clear" w:color="auto" w:fill="auto"/>
          </w:tcPr>
          <w:p w:rsidR="006B1058" w:rsidRPr="00E81226" w:rsidRDefault="006B1058" w:rsidP="00D8181C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/>
              </w:rPr>
              <w:t>σ</w:t>
            </w:r>
          </w:p>
        </w:tc>
        <w:tc>
          <w:tcPr>
            <w:tcW w:w="1420" w:type="dxa"/>
            <w:shd w:val="clear" w:color="auto" w:fill="auto"/>
          </w:tcPr>
          <w:p w:rsidR="006B1058" w:rsidRPr="00E81226" w:rsidRDefault="006B1058" w:rsidP="00D8181C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4.6</w:t>
            </w:r>
          </w:p>
        </w:tc>
        <w:tc>
          <w:tcPr>
            <w:tcW w:w="1421" w:type="dxa"/>
            <w:shd w:val="clear" w:color="auto" w:fill="auto"/>
          </w:tcPr>
          <w:p w:rsidR="006B1058" w:rsidRPr="00E81226" w:rsidRDefault="006B1058" w:rsidP="00D8181C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6.0</w:t>
            </w:r>
          </w:p>
        </w:tc>
        <w:tc>
          <w:tcPr>
            <w:tcW w:w="1421" w:type="dxa"/>
            <w:shd w:val="clear" w:color="auto" w:fill="auto"/>
          </w:tcPr>
          <w:p w:rsidR="006B1058" w:rsidRPr="00E81226" w:rsidRDefault="006B1058" w:rsidP="00D8181C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6.0</w:t>
            </w:r>
          </w:p>
        </w:tc>
      </w:tr>
      <w:tr w:rsidR="006B1058" w:rsidRPr="00E81226" w:rsidTr="00D8181C">
        <w:tc>
          <w:tcPr>
            <w:tcW w:w="1951" w:type="dxa"/>
            <w:vMerge w:val="restart"/>
            <w:shd w:val="clear" w:color="auto" w:fill="auto"/>
            <w:vAlign w:val="center"/>
          </w:tcPr>
          <w:p w:rsidR="006B1058" w:rsidRPr="00E81226" w:rsidRDefault="006B1058" w:rsidP="00D8181C">
            <w:pPr>
              <w:spacing w:line="288" w:lineRule="auto"/>
              <w:rPr>
                <w:rFonts w:ascii="Times New Roman" w:eastAsia="宋体" w:hAnsi="Times New Roman" w:hint="eastAsia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门诊</w:t>
            </w:r>
            <w:r w:rsidRPr="00E81226">
              <w:rPr>
                <w:rFonts w:ascii="Times New Roman" w:eastAsia="宋体" w:hAnsi="Times New Roman"/>
                <w:szCs w:val="21"/>
              </w:rPr>
              <w:t>检验申请单无临床问题率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6B1058" w:rsidRPr="00E81226" w:rsidRDefault="006B1058" w:rsidP="00D8181C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/>
                <w:szCs w:val="21"/>
              </w:rPr>
              <w:t>2088</w:t>
            </w:r>
          </w:p>
        </w:tc>
        <w:tc>
          <w:tcPr>
            <w:tcW w:w="1033" w:type="dxa"/>
            <w:shd w:val="clear" w:color="auto" w:fill="auto"/>
          </w:tcPr>
          <w:p w:rsidR="006B1058" w:rsidRPr="00E81226" w:rsidRDefault="006B1058" w:rsidP="00D8181C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%</w:t>
            </w:r>
          </w:p>
        </w:tc>
        <w:tc>
          <w:tcPr>
            <w:tcW w:w="1420" w:type="dxa"/>
            <w:shd w:val="clear" w:color="auto" w:fill="auto"/>
          </w:tcPr>
          <w:p w:rsidR="006B1058" w:rsidRPr="00E81226" w:rsidRDefault="006B1058" w:rsidP="00D8181C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0.0000</w:t>
            </w:r>
          </w:p>
        </w:tc>
        <w:tc>
          <w:tcPr>
            <w:tcW w:w="1421" w:type="dxa"/>
            <w:shd w:val="clear" w:color="auto" w:fill="auto"/>
          </w:tcPr>
          <w:p w:rsidR="006B1058" w:rsidRPr="00E81226" w:rsidRDefault="006B1058" w:rsidP="00D8181C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0.0000</w:t>
            </w:r>
          </w:p>
        </w:tc>
        <w:tc>
          <w:tcPr>
            <w:tcW w:w="1421" w:type="dxa"/>
            <w:shd w:val="clear" w:color="auto" w:fill="auto"/>
          </w:tcPr>
          <w:p w:rsidR="006B1058" w:rsidRPr="00E81226" w:rsidRDefault="006B1058" w:rsidP="00D8181C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100.00</w:t>
            </w:r>
          </w:p>
        </w:tc>
      </w:tr>
      <w:tr w:rsidR="006B1058" w:rsidRPr="00E81226" w:rsidTr="00D8181C">
        <w:tc>
          <w:tcPr>
            <w:tcW w:w="1951" w:type="dxa"/>
            <w:vMerge/>
            <w:shd w:val="clear" w:color="auto" w:fill="auto"/>
            <w:vAlign w:val="center"/>
          </w:tcPr>
          <w:p w:rsidR="006B1058" w:rsidRPr="00E81226" w:rsidRDefault="006B1058" w:rsidP="00D8181C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B1058" w:rsidRPr="00E81226" w:rsidRDefault="006B1058" w:rsidP="00D8181C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</w:p>
        </w:tc>
        <w:tc>
          <w:tcPr>
            <w:tcW w:w="1033" w:type="dxa"/>
            <w:shd w:val="clear" w:color="auto" w:fill="auto"/>
          </w:tcPr>
          <w:p w:rsidR="006B1058" w:rsidRPr="00E81226" w:rsidRDefault="006B1058" w:rsidP="00D8181C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/>
              </w:rPr>
              <w:t>σ</w:t>
            </w:r>
          </w:p>
        </w:tc>
        <w:tc>
          <w:tcPr>
            <w:tcW w:w="1420" w:type="dxa"/>
            <w:shd w:val="clear" w:color="auto" w:fill="auto"/>
          </w:tcPr>
          <w:p w:rsidR="006B1058" w:rsidRPr="00E81226" w:rsidRDefault="006B1058" w:rsidP="00D8181C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0.0</w:t>
            </w:r>
          </w:p>
        </w:tc>
        <w:tc>
          <w:tcPr>
            <w:tcW w:w="1421" w:type="dxa"/>
            <w:shd w:val="clear" w:color="auto" w:fill="auto"/>
          </w:tcPr>
          <w:p w:rsidR="006B1058" w:rsidRPr="00E81226" w:rsidRDefault="006B1058" w:rsidP="00D8181C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0.0</w:t>
            </w:r>
          </w:p>
        </w:tc>
        <w:tc>
          <w:tcPr>
            <w:tcW w:w="1421" w:type="dxa"/>
            <w:shd w:val="clear" w:color="auto" w:fill="auto"/>
          </w:tcPr>
          <w:p w:rsidR="006B1058" w:rsidRPr="00E81226" w:rsidRDefault="006B1058" w:rsidP="00D8181C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4.6</w:t>
            </w:r>
          </w:p>
        </w:tc>
      </w:tr>
      <w:tr w:rsidR="006B1058" w:rsidRPr="00E81226" w:rsidTr="00D8181C">
        <w:tc>
          <w:tcPr>
            <w:tcW w:w="1951" w:type="dxa"/>
            <w:vMerge w:val="restart"/>
            <w:shd w:val="clear" w:color="auto" w:fill="auto"/>
            <w:vAlign w:val="center"/>
          </w:tcPr>
          <w:p w:rsidR="006B1058" w:rsidRPr="00E81226" w:rsidRDefault="006B1058" w:rsidP="00D8181C">
            <w:pPr>
              <w:spacing w:line="288" w:lineRule="auto"/>
              <w:rPr>
                <w:rFonts w:ascii="Times New Roman" w:eastAsia="宋体" w:hAnsi="Times New Roman" w:hint="eastAsia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门诊</w:t>
            </w:r>
            <w:r w:rsidRPr="00E81226">
              <w:rPr>
                <w:rFonts w:ascii="Times New Roman" w:eastAsia="宋体" w:hAnsi="Times New Roman"/>
                <w:szCs w:val="21"/>
              </w:rPr>
              <w:t>检验申请单</w:t>
            </w:r>
            <w:r w:rsidRPr="00E81226">
              <w:rPr>
                <w:rFonts w:ascii="Times New Roman" w:eastAsia="宋体" w:hAnsi="Times New Roman" w:hint="eastAsia"/>
                <w:szCs w:val="21"/>
              </w:rPr>
              <w:t>无法</w:t>
            </w:r>
            <w:r w:rsidRPr="00E81226">
              <w:rPr>
                <w:rFonts w:ascii="Times New Roman" w:eastAsia="宋体" w:hAnsi="Times New Roman"/>
                <w:szCs w:val="21"/>
              </w:rPr>
              <w:t>辨识率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6B1058" w:rsidRPr="00E81226" w:rsidRDefault="006B1058" w:rsidP="00D8181C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/>
                <w:szCs w:val="21"/>
              </w:rPr>
              <w:t>2550</w:t>
            </w:r>
          </w:p>
        </w:tc>
        <w:tc>
          <w:tcPr>
            <w:tcW w:w="1033" w:type="dxa"/>
            <w:shd w:val="clear" w:color="auto" w:fill="auto"/>
          </w:tcPr>
          <w:p w:rsidR="006B1058" w:rsidRPr="00E81226" w:rsidRDefault="006B1058" w:rsidP="00D8181C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%</w:t>
            </w:r>
          </w:p>
        </w:tc>
        <w:tc>
          <w:tcPr>
            <w:tcW w:w="1420" w:type="dxa"/>
            <w:shd w:val="clear" w:color="auto" w:fill="auto"/>
          </w:tcPr>
          <w:p w:rsidR="006B1058" w:rsidRPr="00E81226" w:rsidRDefault="006B1058" w:rsidP="00D8181C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0.0000</w:t>
            </w:r>
          </w:p>
        </w:tc>
        <w:tc>
          <w:tcPr>
            <w:tcW w:w="1421" w:type="dxa"/>
            <w:shd w:val="clear" w:color="auto" w:fill="auto"/>
          </w:tcPr>
          <w:p w:rsidR="006B1058" w:rsidRPr="00E81226" w:rsidRDefault="006B1058" w:rsidP="00D8181C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0.0000</w:t>
            </w:r>
          </w:p>
        </w:tc>
        <w:tc>
          <w:tcPr>
            <w:tcW w:w="1421" w:type="dxa"/>
            <w:shd w:val="clear" w:color="auto" w:fill="auto"/>
          </w:tcPr>
          <w:p w:rsidR="006B1058" w:rsidRPr="00E81226" w:rsidRDefault="006B1058" w:rsidP="00D8181C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0.0000</w:t>
            </w:r>
          </w:p>
        </w:tc>
      </w:tr>
      <w:tr w:rsidR="006B1058" w:rsidRPr="00E81226" w:rsidTr="00D8181C">
        <w:tc>
          <w:tcPr>
            <w:tcW w:w="1951" w:type="dxa"/>
            <w:vMerge/>
            <w:shd w:val="clear" w:color="auto" w:fill="auto"/>
            <w:vAlign w:val="center"/>
          </w:tcPr>
          <w:p w:rsidR="006B1058" w:rsidRPr="00E81226" w:rsidRDefault="006B1058" w:rsidP="00D8181C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B1058" w:rsidRPr="00E81226" w:rsidRDefault="006B1058" w:rsidP="00D8181C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</w:p>
        </w:tc>
        <w:tc>
          <w:tcPr>
            <w:tcW w:w="1033" w:type="dxa"/>
            <w:shd w:val="clear" w:color="auto" w:fill="auto"/>
          </w:tcPr>
          <w:p w:rsidR="006B1058" w:rsidRPr="00E81226" w:rsidRDefault="006B1058" w:rsidP="00D8181C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/>
              </w:rPr>
              <w:t>σ</w:t>
            </w:r>
          </w:p>
        </w:tc>
        <w:tc>
          <w:tcPr>
            <w:tcW w:w="1420" w:type="dxa"/>
            <w:shd w:val="clear" w:color="auto" w:fill="auto"/>
          </w:tcPr>
          <w:p w:rsidR="006B1058" w:rsidRPr="00E81226" w:rsidRDefault="006B1058" w:rsidP="00D8181C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6.0</w:t>
            </w:r>
          </w:p>
        </w:tc>
        <w:tc>
          <w:tcPr>
            <w:tcW w:w="1421" w:type="dxa"/>
            <w:shd w:val="clear" w:color="auto" w:fill="auto"/>
          </w:tcPr>
          <w:p w:rsidR="006B1058" w:rsidRPr="00E81226" w:rsidRDefault="006B1058" w:rsidP="00D8181C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6.0</w:t>
            </w:r>
          </w:p>
        </w:tc>
        <w:tc>
          <w:tcPr>
            <w:tcW w:w="1421" w:type="dxa"/>
            <w:shd w:val="clear" w:color="auto" w:fill="auto"/>
          </w:tcPr>
          <w:p w:rsidR="006B1058" w:rsidRPr="00E81226" w:rsidRDefault="006B1058" w:rsidP="00D8181C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6.0</w:t>
            </w:r>
          </w:p>
        </w:tc>
      </w:tr>
      <w:tr w:rsidR="006B1058" w:rsidRPr="00E81226" w:rsidTr="00D8181C">
        <w:tc>
          <w:tcPr>
            <w:tcW w:w="1951" w:type="dxa"/>
            <w:vMerge w:val="restart"/>
            <w:shd w:val="clear" w:color="auto" w:fill="auto"/>
            <w:vAlign w:val="center"/>
          </w:tcPr>
          <w:p w:rsidR="006B1058" w:rsidRPr="00E81226" w:rsidRDefault="006B1058" w:rsidP="00D8181C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住院</w:t>
            </w:r>
            <w:r w:rsidRPr="00E81226">
              <w:rPr>
                <w:rFonts w:ascii="Times New Roman" w:eastAsia="宋体" w:hAnsi="Times New Roman"/>
                <w:szCs w:val="21"/>
              </w:rPr>
              <w:t>检验申请单</w:t>
            </w:r>
            <w:r w:rsidRPr="00E81226">
              <w:rPr>
                <w:rFonts w:ascii="Times New Roman" w:eastAsia="宋体" w:hAnsi="Times New Roman" w:hint="eastAsia"/>
                <w:szCs w:val="21"/>
              </w:rPr>
              <w:t>无法</w:t>
            </w:r>
            <w:r w:rsidRPr="00E81226">
              <w:rPr>
                <w:rFonts w:ascii="Times New Roman" w:eastAsia="宋体" w:hAnsi="Times New Roman"/>
                <w:szCs w:val="21"/>
              </w:rPr>
              <w:t>辨识率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6B1058" w:rsidRPr="00E81226" w:rsidRDefault="006B1058" w:rsidP="00D8181C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2422</w:t>
            </w:r>
          </w:p>
        </w:tc>
        <w:tc>
          <w:tcPr>
            <w:tcW w:w="1033" w:type="dxa"/>
            <w:shd w:val="clear" w:color="auto" w:fill="auto"/>
          </w:tcPr>
          <w:p w:rsidR="006B1058" w:rsidRPr="00E81226" w:rsidRDefault="006B1058" w:rsidP="00D8181C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%</w:t>
            </w:r>
          </w:p>
        </w:tc>
        <w:tc>
          <w:tcPr>
            <w:tcW w:w="1420" w:type="dxa"/>
            <w:shd w:val="clear" w:color="auto" w:fill="auto"/>
          </w:tcPr>
          <w:p w:rsidR="006B1058" w:rsidRPr="00E81226" w:rsidRDefault="006B1058" w:rsidP="00D8181C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0.0000</w:t>
            </w:r>
          </w:p>
        </w:tc>
        <w:tc>
          <w:tcPr>
            <w:tcW w:w="1421" w:type="dxa"/>
            <w:shd w:val="clear" w:color="auto" w:fill="auto"/>
          </w:tcPr>
          <w:p w:rsidR="006B1058" w:rsidRPr="00E81226" w:rsidRDefault="006B1058" w:rsidP="00D8181C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0.0000</w:t>
            </w:r>
          </w:p>
        </w:tc>
        <w:tc>
          <w:tcPr>
            <w:tcW w:w="1421" w:type="dxa"/>
            <w:shd w:val="clear" w:color="auto" w:fill="auto"/>
          </w:tcPr>
          <w:p w:rsidR="006B1058" w:rsidRPr="00E81226" w:rsidRDefault="006B1058" w:rsidP="00D8181C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0.0110</w:t>
            </w:r>
          </w:p>
        </w:tc>
      </w:tr>
      <w:tr w:rsidR="006B1058" w:rsidRPr="00E81226" w:rsidTr="00D8181C">
        <w:tc>
          <w:tcPr>
            <w:tcW w:w="1951" w:type="dxa"/>
            <w:vMerge/>
            <w:shd w:val="clear" w:color="auto" w:fill="auto"/>
            <w:vAlign w:val="center"/>
          </w:tcPr>
          <w:p w:rsidR="006B1058" w:rsidRPr="00E81226" w:rsidRDefault="006B1058" w:rsidP="00D8181C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B1058" w:rsidRPr="00E81226" w:rsidRDefault="006B1058" w:rsidP="00D8181C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</w:p>
        </w:tc>
        <w:tc>
          <w:tcPr>
            <w:tcW w:w="1033" w:type="dxa"/>
            <w:shd w:val="clear" w:color="auto" w:fill="auto"/>
          </w:tcPr>
          <w:p w:rsidR="006B1058" w:rsidRPr="00E81226" w:rsidRDefault="006B1058" w:rsidP="00D8181C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/>
              </w:rPr>
              <w:t>σ</w:t>
            </w:r>
          </w:p>
        </w:tc>
        <w:tc>
          <w:tcPr>
            <w:tcW w:w="1420" w:type="dxa"/>
            <w:shd w:val="clear" w:color="auto" w:fill="auto"/>
          </w:tcPr>
          <w:p w:rsidR="006B1058" w:rsidRPr="00E81226" w:rsidRDefault="006B1058" w:rsidP="00D8181C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5.2</w:t>
            </w:r>
          </w:p>
        </w:tc>
        <w:tc>
          <w:tcPr>
            <w:tcW w:w="1421" w:type="dxa"/>
            <w:shd w:val="clear" w:color="auto" w:fill="auto"/>
          </w:tcPr>
          <w:p w:rsidR="006B1058" w:rsidRPr="00E81226" w:rsidRDefault="006B1058" w:rsidP="00D8181C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6.0</w:t>
            </w:r>
          </w:p>
        </w:tc>
        <w:tc>
          <w:tcPr>
            <w:tcW w:w="1421" w:type="dxa"/>
            <w:shd w:val="clear" w:color="auto" w:fill="auto"/>
          </w:tcPr>
          <w:p w:rsidR="006B1058" w:rsidRPr="00E81226" w:rsidRDefault="006B1058" w:rsidP="00D8181C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6.0</w:t>
            </w:r>
          </w:p>
        </w:tc>
      </w:tr>
      <w:tr w:rsidR="006B1058" w:rsidRPr="00E81226" w:rsidTr="00D8181C">
        <w:tc>
          <w:tcPr>
            <w:tcW w:w="1951" w:type="dxa"/>
            <w:vMerge w:val="restart"/>
            <w:shd w:val="clear" w:color="auto" w:fill="auto"/>
            <w:vAlign w:val="center"/>
          </w:tcPr>
          <w:p w:rsidR="006B1058" w:rsidRPr="00E81226" w:rsidRDefault="006B1058" w:rsidP="00D8181C">
            <w:pPr>
              <w:spacing w:line="288" w:lineRule="auto"/>
              <w:rPr>
                <w:rFonts w:ascii="Times New Roman" w:eastAsia="宋体" w:hAnsi="Times New Roman" w:hint="eastAsia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门诊</w:t>
            </w:r>
            <w:r w:rsidRPr="00E81226">
              <w:rPr>
                <w:rFonts w:ascii="Times New Roman" w:eastAsia="宋体" w:hAnsi="Times New Roman"/>
                <w:szCs w:val="21"/>
              </w:rPr>
              <w:t>检验申请单不适当率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6B1058" w:rsidRPr="00E81226" w:rsidRDefault="006B1058" w:rsidP="00D8181C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/>
                <w:szCs w:val="21"/>
              </w:rPr>
              <w:t>1265</w:t>
            </w:r>
          </w:p>
        </w:tc>
        <w:tc>
          <w:tcPr>
            <w:tcW w:w="1033" w:type="dxa"/>
            <w:shd w:val="clear" w:color="auto" w:fill="auto"/>
          </w:tcPr>
          <w:p w:rsidR="006B1058" w:rsidRPr="00E81226" w:rsidRDefault="006B1058" w:rsidP="00D8181C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%</w:t>
            </w:r>
          </w:p>
        </w:tc>
        <w:tc>
          <w:tcPr>
            <w:tcW w:w="1420" w:type="dxa"/>
            <w:shd w:val="clear" w:color="auto" w:fill="auto"/>
          </w:tcPr>
          <w:p w:rsidR="006B1058" w:rsidRPr="00E81226" w:rsidRDefault="006B1058" w:rsidP="00D8181C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0.0000</w:t>
            </w:r>
          </w:p>
        </w:tc>
        <w:tc>
          <w:tcPr>
            <w:tcW w:w="1421" w:type="dxa"/>
            <w:shd w:val="clear" w:color="auto" w:fill="auto"/>
          </w:tcPr>
          <w:p w:rsidR="006B1058" w:rsidRPr="00E81226" w:rsidRDefault="006B1058" w:rsidP="00D8181C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0.0000</w:t>
            </w:r>
          </w:p>
        </w:tc>
        <w:tc>
          <w:tcPr>
            <w:tcW w:w="1421" w:type="dxa"/>
            <w:shd w:val="clear" w:color="auto" w:fill="auto"/>
          </w:tcPr>
          <w:p w:rsidR="006B1058" w:rsidRPr="00E81226" w:rsidRDefault="006B1058" w:rsidP="00D8181C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13.1313</w:t>
            </w:r>
          </w:p>
        </w:tc>
      </w:tr>
      <w:tr w:rsidR="006B1058" w:rsidRPr="00E81226" w:rsidTr="00D8181C">
        <w:tc>
          <w:tcPr>
            <w:tcW w:w="1951" w:type="dxa"/>
            <w:vMerge/>
            <w:shd w:val="clear" w:color="auto" w:fill="auto"/>
            <w:vAlign w:val="center"/>
          </w:tcPr>
          <w:p w:rsidR="006B1058" w:rsidRPr="00E81226" w:rsidRDefault="006B1058" w:rsidP="00D8181C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B1058" w:rsidRPr="00E81226" w:rsidRDefault="006B1058" w:rsidP="00D8181C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</w:p>
        </w:tc>
        <w:tc>
          <w:tcPr>
            <w:tcW w:w="1033" w:type="dxa"/>
            <w:shd w:val="clear" w:color="auto" w:fill="auto"/>
          </w:tcPr>
          <w:p w:rsidR="006B1058" w:rsidRPr="00E81226" w:rsidRDefault="006B1058" w:rsidP="00D8181C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/>
              </w:rPr>
              <w:t>σ</w:t>
            </w:r>
          </w:p>
        </w:tc>
        <w:tc>
          <w:tcPr>
            <w:tcW w:w="1420" w:type="dxa"/>
            <w:shd w:val="clear" w:color="auto" w:fill="auto"/>
          </w:tcPr>
          <w:p w:rsidR="006B1058" w:rsidRPr="00E81226" w:rsidRDefault="006B1058" w:rsidP="00D8181C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2.6</w:t>
            </w:r>
          </w:p>
        </w:tc>
        <w:tc>
          <w:tcPr>
            <w:tcW w:w="1421" w:type="dxa"/>
            <w:shd w:val="clear" w:color="auto" w:fill="auto"/>
          </w:tcPr>
          <w:p w:rsidR="006B1058" w:rsidRPr="00E81226" w:rsidRDefault="006B1058" w:rsidP="00D8181C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6.0</w:t>
            </w:r>
          </w:p>
        </w:tc>
        <w:tc>
          <w:tcPr>
            <w:tcW w:w="1421" w:type="dxa"/>
            <w:shd w:val="clear" w:color="auto" w:fill="auto"/>
          </w:tcPr>
          <w:p w:rsidR="006B1058" w:rsidRPr="00E81226" w:rsidRDefault="006B1058" w:rsidP="00D8181C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6.0</w:t>
            </w:r>
          </w:p>
        </w:tc>
      </w:tr>
      <w:tr w:rsidR="006B1058" w:rsidRPr="00E81226" w:rsidTr="00D8181C">
        <w:tc>
          <w:tcPr>
            <w:tcW w:w="1951" w:type="dxa"/>
            <w:vMerge w:val="restart"/>
            <w:shd w:val="clear" w:color="auto" w:fill="auto"/>
            <w:vAlign w:val="center"/>
          </w:tcPr>
          <w:p w:rsidR="006B1058" w:rsidRPr="00E81226" w:rsidRDefault="006B1058" w:rsidP="00D8181C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住院</w:t>
            </w:r>
            <w:r w:rsidRPr="00E81226">
              <w:rPr>
                <w:rFonts w:ascii="Times New Roman" w:eastAsia="宋体" w:hAnsi="Times New Roman"/>
                <w:szCs w:val="21"/>
              </w:rPr>
              <w:t>检验申请单不适当率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6B1058" w:rsidRPr="00E81226" w:rsidRDefault="006B1058" w:rsidP="00D8181C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1246</w:t>
            </w:r>
          </w:p>
        </w:tc>
        <w:tc>
          <w:tcPr>
            <w:tcW w:w="1033" w:type="dxa"/>
            <w:shd w:val="clear" w:color="auto" w:fill="auto"/>
          </w:tcPr>
          <w:p w:rsidR="006B1058" w:rsidRPr="00E81226" w:rsidRDefault="006B1058" w:rsidP="00D8181C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%</w:t>
            </w:r>
          </w:p>
        </w:tc>
        <w:tc>
          <w:tcPr>
            <w:tcW w:w="1420" w:type="dxa"/>
            <w:shd w:val="clear" w:color="auto" w:fill="auto"/>
          </w:tcPr>
          <w:p w:rsidR="006B1058" w:rsidRPr="00E81226" w:rsidRDefault="006B1058" w:rsidP="00D8181C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0.0000</w:t>
            </w:r>
          </w:p>
        </w:tc>
        <w:tc>
          <w:tcPr>
            <w:tcW w:w="1421" w:type="dxa"/>
            <w:shd w:val="clear" w:color="auto" w:fill="auto"/>
          </w:tcPr>
          <w:p w:rsidR="006B1058" w:rsidRPr="00E81226" w:rsidRDefault="006B1058" w:rsidP="00D8181C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0.0000</w:t>
            </w:r>
          </w:p>
        </w:tc>
        <w:tc>
          <w:tcPr>
            <w:tcW w:w="1421" w:type="dxa"/>
            <w:shd w:val="clear" w:color="auto" w:fill="auto"/>
          </w:tcPr>
          <w:p w:rsidR="006B1058" w:rsidRPr="00E81226" w:rsidRDefault="006B1058" w:rsidP="00D8181C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23.0769</w:t>
            </w:r>
          </w:p>
        </w:tc>
      </w:tr>
      <w:tr w:rsidR="006B1058" w:rsidRPr="00E81226" w:rsidTr="00D8181C">
        <w:tc>
          <w:tcPr>
            <w:tcW w:w="1951" w:type="dxa"/>
            <w:vMerge/>
            <w:shd w:val="clear" w:color="auto" w:fill="auto"/>
            <w:vAlign w:val="center"/>
          </w:tcPr>
          <w:p w:rsidR="006B1058" w:rsidRPr="00E81226" w:rsidRDefault="006B1058" w:rsidP="00D8181C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B1058" w:rsidRPr="00E81226" w:rsidRDefault="006B1058" w:rsidP="00D8181C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</w:p>
        </w:tc>
        <w:tc>
          <w:tcPr>
            <w:tcW w:w="1033" w:type="dxa"/>
            <w:shd w:val="clear" w:color="auto" w:fill="auto"/>
          </w:tcPr>
          <w:p w:rsidR="006B1058" w:rsidRPr="00E81226" w:rsidRDefault="006B1058" w:rsidP="00D8181C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/>
              </w:rPr>
              <w:t>σ</w:t>
            </w:r>
          </w:p>
        </w:tc>
        <w:tc>
          <w:tcPr>
            <w:tcW w:w="1420" w:type="dxa"/>
            <w:shd w:val="clear" w:color="auto" w:fill="auto"/>
          </w:tcPr>
          <w:p w:rsidR="006B1058" w:rsidRPr="00E81226" w:rsidRDefault="006B1058" w:rsidP="00D8181C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2.2</w:t>
            </w:r>
          </w:p>
        </w:tc>
        <w:tc>
          <w:tcPr>
            <w:tcW w:w="1421" w:type="dxa"/>
            <w:shd w:val="clear" w:color="auto" w:fill="auto"/>
          </w:tcPr>
          <w:p w:rsidR="006B1058" w:rsidRPr="00E81226" w:rsidRDefault="006B1058" w:rsidP="00D8181C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6.0</w:t>
            </w:r>
          </w:p>
        </w:tc>
        <w:tc>
          <w:tcPr>
            <w:tcW w:w="1421" w:type="dxa"/>
            <w:shd w:val="clear" w:color="auto" w:fill="auto"/>
          </w:tcPr>
          <w:p w:rsidR="006B1058" w:rsidRPr="00E81226" w:rsidRDefault="006B1058" w:rsidP="00D8181C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6.0</w:t>
            </w:r>
          </w:p>
        </w:tc>
      </w:tr>
      <w:tr w:rsidR="006B1058" w:rsidRPr="00E81226" w:rsidTr="00D8181C">
        <w:tc>
          <w:tcPr>
            <w:tcW w:w="1951" w:type="dxa"/>
            <w:vMerge w:val="restart"/>
            <w:shd w:val="clear" w:color="auto" w:fill="auto"/>
            <w:vAlign w:val="center"/>
          </w:tcPr>
          <w:p w:rsidR="006B1058" w:rsidRPr="00E81226" w:rsidRDefault="006B1058" w:rsidP="00D8181C">
            <w:pPr>
              <w:spacing w:line="288" w:lineRule="auto"/>
              <w:rPr>
                <w:rFonts w:ascii="Times New Roman" w:eastAsia="宋体" w:hAnsi="Times New Roman" w:hint="eastAsia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标本</w:t>
            </w:r>
            <w:r w:rsidRPr="00E81226">
              <w:rPr>
                <w:rFonts w:ascii="Times New Roman" w:eastAsia="宋体" w:hAnsi="Times New Roman"/>
                <w:szCs w:val="21"/>
              </w:rPr>
              <w:t>标识错误率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6B1058" w:rsidRPr="00E81226" w:rsidRDefault="006B1058" w:rsidP="00D8181C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2715</w:t>
            </w:r>
          </w:p>
        </w:tc>
        <w:tc>
          <w:tcPr>
            <w:tcW w:w="1033" w:type="dxa"/>
            <w:shd w:val="clear" w:color="auto" w:fill="auto"/>
          </w:tcPr>
          <w:p w:rsidR="006B1058" w:rsidRPr="00E81226" w:rsidRDefault="006B1058" w:rsidP="00D8181C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%</w:t>
            </w:r>
          </w:p>
        </w:tc>
        <w:tc>
          <w:tcPr>
            <w:tcW w:w="1420" w:type="dxa"/>
            <w:shd w:val="clear" w:color="auto" w:fill="auto"/>
          </w:tcPr>
          <w:p w:rsidR="006B1058" w:rsidRPr="00E81226" w:rsidRDefault="006B1058" w:rsidP="00D8181C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0.0000</w:t>
            </w:r>
          </w:p>
        </w:tc>
        <w:tc>
          <w:tcPr>
            <w:tcW w:w="1421" w:type="dxa"/>
            <w:shd w:val="clear" w:color="auto" w:fill="auto"/>
          </w:tcPr>
          <w:p w:rsidR="006B1058" w:rsidRPr="00E81226" w:rsidRDefault="006B1058" w:rsidP="00D8181C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0.0000</w:t>
            </w:r>
          </w:p>
        </w:tc>
        <w:tc>
          <w:tcPr>
            <w:tcW w:w="1421" w:type="dxa"/>
            <w:shd w:val="clear" w:color="auto" w:fill="auto"/>
          </w:tcPr>
          <w:p w:rsidR="006B1058" w:rsidRPr="00E81226" w:rsidRDefault="006B1058" w:rsidP="00D8181C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0.0132</w:t>
            </w:r>
          </w:p>
        </w:tc>
      </w:tr>
      <w:tr w:rsidR="006B1058" w:rsidRPr="00E81226" w:rsidTr="00D8181C">
        <w:tc>
          <w:tcPr>
            <w:tcW w:w="1951" w:type="dxa"/>
            <w:vMerge/>
            <w:shd w:val="clear" w:color="auto" w:fill="auto"/>
            <w:vAlign w:val="center"/>
          </w:tcPr>
          <w:p w:rsidR="006B1058" w:rsidRPr="00E81226" w:rsidRDefault="006B1058" w:rsidP="00D8181C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B1058" w:rsidRPr="00E81226" w:rsidRDefault="006B1058" w:rsidP="00D8181C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</w:p>
        </w:tc>
        <w:tc>
          <w:tcPr>
            <w:tcW w:w="1033" w:type="dxa"/>
            <w:shd w:val="clear" w:color="auto" w:fill="auto"/>
          </w:tcPr>
          <w:p w:rsidR="006B1058" w:rsidRPr="00E81226" w:rsidRDefault="006B1058" w:rsidP="00D8181C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/>
              </w:rPr>
              <w:t>σ</w:t>
            </w:r>
          </w:p>
        </w:tc>
        <w:tc>
          <w:tcPr>
            <w:tcW w:w="1420" w:type="dxa"/>
            <w:shd w:val="clear" w:color="auto" w:fill="auto"/>
          </w:tcPr>
          <w:p w:rsidR="006B1058" w:rsidRPr="00E81226" w:rsidRDefault="006B1058" w:rsidP="00D8181C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5.1</w:t>
            </w:r>
          </w:p>
        </w:tc>
        <w:tc>
          <w:tcPr>
            <w:tcW w:w="1421" w:type="dxa"/>
            <w:shd w:val="clear" w:color="auto" w:fill="auto"/>
          </w:tcPr>
          <w:p w:rsidR="006B1058" w:rsidRPr="00E81226" w:rsidRDefault="006B1058" w:rsidP="00D8181C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6.</w:t>
            </w:r>
            <w:r w:rsidRPr="00E81226">
              <w:rPr>
                <w:rFonts w:ascii="Times New Roman" w:eastAsia="宋体" w:hAnsi="Times New Roman"/>
                <w:szCs w:val="21"/>
              </w:rPr>
              <w:t>0</w:t>
            </w:r>
          </w:p>
        </w:tc>
        <w:tc>
          <w:tcPr>
            <w:tcW w:w="1421" w:type="dxa"/>
            <w:shd w:val="clear" w:color="auto" w:fill="auto"/>
          </w:tcPr>
          <w:p w:rsidR="006B1058" w:rsidRPr="00E81226" w:rsidRDefault="006B1058" w:rsidP="00D8181C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6.0</w:t>
            </w:r>
          </w:p>
        </w:tc>
      </w:tr>
      <w:tr w:rsidR="006B1058" w:rsidRPr="00E81226" w:rsidTr="00D8181C">
        <w:tc>
          <w:tcPr>
            <w:tcW w:w="1951" w:type="dxa"/>
            <w:vMerge w:val="restart"/>
            <w:shd w:val="clear" w:color="auto" w:fill="auto"/>
            <w:vAlign w:val="center"/>
          </w:tcPr>
          <w:p w:rsidR="006B1058" w:rsidRPr="00E81226" w:rsidRDefault="006B1058" w:rsidP="00D8181C">
            <w:pPr>
              <w:spacing w:line="288" w:lineRule="auto"/>
              <w:rPr>
                <w:rFonts w:ascii="Times New Roman" w:eastAsia="宋体" w:hAnsi="Times New Roman" w:hint="eastAsia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标本</w:t>
            </w:r>
            <w:r w:rsidRPr="00E81226">
              <w:rPr>
                <w:rFonts w:ascii="Times New Roman" w:eastAsia="宋体" w:hAnsi="Times New Roman"/>
                <w:szCs w:val="21"/>
              </w:rPr>
              <w:t>检验前储存不适当率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6B1058" w:rsidRPr="00E81226" w:rsidRDefault="006B1058" w:rsidP="00D8181C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/>
                <w:szCs w:val="21"/>
              </w:rPr>
              <w:t>2651</w:t>
            </w:r>
          </w:p>
        </w:tc>
        <w:tc>
          <w:tcPr>
            <w:tcW w:w="1033" w:type="dxa"/>
            <w:shd w:val="clear" w:color="auto" w:fill="auto"/>
          </w:tcPr>
          <w:p w:rsidR="006B1058" w:rsidRPr="00E81226" w:rsidRDefault="006B1058" w:rsidP="00D8181C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%</w:t>
            </w:r>
          </w:p>
        </w:tc>
        <w:tc>
          <w:tcPr>
            <w:tcW w:w="1420" w:type="dxa"/>
            <w:shd w:val="clear" w:color="auto" w:fill="auto"/>
          </w:tcPr>
          <w:p w:rsidR="006B1058" w:rsidRPr="00E81226" w:rsidRDefault="006B1058" w:rsidP="00D8181C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0.0000</w:t>
            </w:r>
          </w:p>
        </w:tc>
        <w:tc>
          <w:tcPr>
            <w:tcW w:w="1421" w:type="dxa"/>
            <w:shd w:val="clear" w:color="auto" w:fill="auto"/>
          </w:tcPr>
          <w:p w:rsidR="006B1058" w:rsidRPr="00E81226" w:rsidRDefault="006B1058" w:rsidP="00D8181C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0.0000</w:t>
            </w:r>
          </w:p>
        </w:tc>
        <w:tc>
          <w:tcPr>
            <w:tcW w:w="1421" w:type="dxa"/>
            <w:shd w:val="clear" w:color="auto" w:fill="auto"/>
          </w:tcPr>
          <w:p w:rsidR="006B1058" w:rsidRPr="00E81226" w:rsidRDefault="006B1058" w:rsidP="00D8181C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0.000</w:t>
            </w:r>
            <w:r w:rsidRPr="00E81226">
              <w:rPr>
                <w:rFonts w:ascii="Times New Roman" w:eastAsia="宋体" w:hAnsi="Times New Roman"/>
                <w:szCs w:val="21"/>
              </w:rPr>
              <w:t>0</w:t>
            </w:r>
          </w:p>
        </w:tc>
      </w:tr>
      <w:tr w:rsidR="006B1058" w:rsidRPr="00E81226" w:rsidTr="00D8181C">
        <w:tc>
          <w:tcPr>
            <w:tcW w:w="1951" w:type="dxa"/>
            <w:vMerge/>
            <w:shd w:val="clear" w:color="auto" w:fill="auto"/>
            <w:vAlign w:val="center"/>
          </w:tcPr>
          <w:p w:rsidR="006B1058" w:rsidRPr="00E81226" w:rsidRDefault="006B1058" w:rsidP="00D8181C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B1058" w:rsidRPr="00E81226" w:rsidRDefault="006B1058" w:rsidP="00D8181C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</w:p>
        </w:tc>
        <w:tc>
          <w:tcPr>
            <w:tcW w:w="1033" w:type="dxa"/>
            <w:shd w:val="clear" w:color="auto" w:fill="auto"/>
          </w:tcPr>
          <w:p w:rsidR="006B1058" w:rsidRPr="00E81226" w:rsidRDefault="006B1058" w:rsidP="00D8181C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/>
              </w:rPr>
              <w:t>σ</w:t>
            </w:r>
          </w:p>
        </w:tc>
        <w:tc>
          <w:tcPr>
            <w:tcW w:w="1420" w:type="dxa"/>
            <w:shd w:val="clear" w:color="auto" w:fill="auto"/>
          </w:tcPr>
          <w:p w:rsidR="006B1058" w:rsidRPr="00E81226" w:rsidRDefault="006B1058" w:rsidP="00D8181C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6.0</w:t>
            </w:r>
          </w:p>
        </w:tc>
        <w:tc>
          <w:tcPr>
            <w:tcW w:w="1421" w:type="dxa"/>
            <w:shd w:val="clear" w:color="auto" w:fill="auto"/>
          </w:tcPr>
          <w:p w:rsidR="006B1058" w:rsidRPr="00E81226" w:rsidRDefault="006B1058" w:rsidP="00D8181C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6.0</w:t>
            </w:r>
          </w:p>
        </w:tc>
        <w:tc>
          <w:tcPr>
            <w:tcW w:w="1421" w:type="dxa"/>
            <w:shd w:val="clear" w:color="auto" w:fill="auto"/>
          </w:tcPr>
          <w:p w:rsidR="006B1058" w:rsidRPr="00E81226" w:rsidRDefault="006B1058" w:rsidP="00D8181C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6.0</w:t>
            </w:r>
          </w:p>
        </w:tc>
      </w:tr>
      <w:tr w:rsidR="006B1058" w:rsidRPr="00E81226" w:rsidTr="00D8181C">
        <w:tc>
          <w:tcPr>
            <w:tcW w:w="1951" w:type="dxa"/>
            <w:vMerge w:val="restart"/>
            <w:shd w:val="clear" w:color="auto" w:fill="auto"/>
            <w:vAlign w:val="center"/>
          </w:tcPr>
          <w:p w:rsidR="006B1058" w:rsidRPr="00E81226" w:rsidRDefault="006B1058" w:rsidP="00D8181C">
            <w:pPr>
              <w:spacing w:line="288" w:lineRule="auto"/>
              <w:rPr>
                <w:rFonts w:ascii="Times New Roman" w:eastAsia="宋体" w:hAnsi="Times New Roman" w:hint="eastAsia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标本</w:t>
            </w:r>
            <w:r w:rsidRPr="00E81226">
              <w:rPr>
                <w:rFonts w:ascii="Times New Roman" w:eastAsia="宋体" w:hAnsi="Times New Roman"/>
                <w:szCs w:val="21"/>
              </w:rPr>
              <w:t>运输途中损坏率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6B1058" w:rsidRPr="00E81226" w:rsidRDefault="006B1058" w:rsidP="00D8181C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2660</w:t>
            </w:r>
          </w:p>
        </w:tc>
        <w:tc>
          <w:tcPr>
            <w:tcW w:w="1033" w:type="dxa"/>
            <w:shd w:val="clear" w:color="auto" w:fill="auto"/>
          </w:tcPr>
          <w:p w:rsidR="006B1058" w:rsidRPr="00E81226" w:rsidRDefault="006B1058" w:rsidP="00D8181C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%</w:t>
            </w:r>
          </w:p>
        </w:tc>
        <w:tc>
          <w:tcPr>
            <w:tcW w:w="1420" w:type="dxa"/>
            <w:shd w:val="clear" w:color="auto" w:fill="auto"/>
          </w:tcPr>
          <w:p w:rsidR="006B1058" w:rsidRPr="00E81226" w:rsidRDefault="006B1058" w:rsidP="00D8181C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0.0000</w:t>
            </w:r>
          </w:p>
        </w:tc>
        <w:tc>
          <w:tcPr>
            <w:tcW w:w="1421" w:type="dxa"/>
            <w:shd w:val="clear" w:color="auto" w:fill="auto"/>
          </w:tcPr>
          <w:p w:rsidR="006B1058" w:rsidRPr="00E81226" w:rsidRDefault="006B1058" w:rsidP="00D8181C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0.0000</w:t>
            </w:r>
          </w:p>
        </w:tc>
        <w:tc>
          <w:tcPr>
            <w:tcW w:w="1421" w:type="dxa"/>
            <w:shd w:val="clear" w:color="auto" w:fill="auto"/>
          </w:tcPr>
          <w:p w:rsidR="006B1058" w:rsidRPr="00E81226" w:rsidRDefault="006B1058" w:rsidP="00D8181C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0.0000</w:t>
            </w:r>
          </w:p>
        </w:tc>
      </w:tr>
      <w:tr w:rsidR="006B1058" w:rsidRPr="00E81226" w:rsidTr="00D8181C">
        <w:tc>
          <w:tcPr>
            <w:tcW w:w="1951" w:type="dxa"/>
            <w:vMerge/>
            <w:shd w:val="clear" w:color="auto" w:fill="auto"/>
            <w:vAlign w:val="center"/>
          </w:tcPr>
          <w:p w:rsidR="006B1058" w:rsidRPr="00E81226" w:rsidRDefault="006B1058" w:rsidP="00D8181C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B1058" w:rsidRPr="00E81226" w:rsidRDefault="006B1058" w:rsidP="00D8181C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</w:p>
        </w:tc>
        <w:tc>
          <w:tcPr>
            <w:tcW w:w="1033" w:type="dxa"/>
            <w:shd w:val="clear" w:color="auto" w:fill="auto"/>
          </w:tcPr>
          <w:p w:rsidR="006B1058" w:rsidRPr="00E81226" w:rsidRDefault="006B1058" w:rsidP="00D8181C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/>
              </w:rPr>
              <w:t>σ</w:t>
            </w:r>
          </w:p>
        </w:tc>
        <w:tc>
          <w:tcPr>
            <w:tcW w:w="1420" w:type="dxa"/>
            <w:shd w:val="clear" w:color="auto" w:fill="auto"/>
          </w:tcPr>
          <w:p w:rsidR="006B1058" w:rsidRPr="00E81226" w:rsidRDefault="006B1058" w:rsidP="00D8181C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6.0</w:t>
            </w:r>
          </w:p>
        </w:tc>
        <w:tc>
          <w:tcPr>
            <w:tcW w:w="1421" w:type="dxa"/>
            <w:shd w:val="clear" w:color="auto" w:fill="auto"/>
          </w:tcPr>
          <w:p w:rsidR="006B1058" w:rsidRPr="00E81226" w:rsidRDefault="006B1058" w:rsidP="00D8181C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6.0</w:t>
            </w:r>
          </w:p>
        </w:tc>
        <w:tc>
          <w:tcPr>
            <w:tcW w:w="1421" w:type="dxa"/>
            <w:shd w:val="clear" w:color="auto" w:fill="auto"/>
          </w:tcPr>
          <w:p w:rsidR="006B1058" w:rsidRPr="00E81226" w:rsidRDefault="006B1058" w:rsidP="00D8181C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6.0</w:t>
            </w:r>
          </w:p>
        </w:tc>
      </w:tr>
      <w:tr w:rsidR="006B1058" w:rsidRPr="00E81226" w:rsidTr="00D8181C">
        <w:tc>
          <w:tcPr>
            <w:tcW w:w="1951" w:type="dxa"/>
            <w:vMerge w:val="restart"/>
            <w:shd w:val="clear" w:color="auto" w:fill="auto"/>
            <w:vAlign w:val="center"/>
          </w:tcPr>
          <w:p w:rsidR="006B1058" w:rsidRPr="00E81226" w:rsidRDefault="006B1058" w:rsidP="00D8181C">
            <w:pPr>
              <w:spacing w:line="288" w:lineRule="auto"/>
              <w:rPr>
                <w:rFonts w:ascii="Times New Roman" w:eastAsia="宋体" w:hAnsi="Times New Roman" w:hint="eastAsia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标本</w:t>
            </w:r>
            <w:r w:rsidRPr="00E81226">
              <w:rPr>
                <w:rFonts w:ascii="Times New Roman" w:eastAsia="宋体" w:hAnsi="Times New Roman"/>
                <w:szCs w:val="21"/>
              </w:rPr>
              <w:t>运输温度不适当率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6B1058" w:rsidRPr="00E81226" w:rsidRDefault="006B1058" w:rsidP="00D8181C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2629</w:t>
            </w:r>
          </w:p>
        </w:tc>
        <w:tc>
          <w:tcPr>
            <w:tcW w:w="1033" w:type="dxa"/>
            <w:shd w:val="clear" w:color="auto" w:fill="auto"/>
          </w:tcPr>
          <w:p w:rsidR="006B1058" w:rsidRPr="00E81226" w:rsidRDefault="006B1058" w:rsidP="00D8181C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%</w:t>
            </w:r>
          </w:p>
        </w:tc>
        <w:tc>
          <w:tcPr>
            <w:tcW w:w="1420" w:type="dxa"/>
            <w:shd w:val="clear" w:color="auto" w:fill="auto"/>
          </w:tcPr>
          <w:p w:rsidR="006B1058" w:rsidRPr="00E81226" w:rsidRDefault="006B1058" w:rsidP="00D8181C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0.0000</w:t>
            </w:r>
          </w:p>
        </w:tc>
        <w:tc>
          <w:tcPr>
            <w:tcW w:w="1421" w:type="dxa"/>
            <w:shd w:val="clear" w:color="auto" w:fill="auto"/>
          </w:tcPr>
          <w:p w:rsidR="006B1058" w:rsidRPr="00E81226" w:rsidRDefault="006B1058" w:rsidP="00D8181C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0.0000</w:t>
            </w:r>
          </w:p>
        </w:tc>
        <w:tc>
          <w:tcPr>
            <w:tcW w:w="1421" w:type="dxa"/>
            <w:shd w:val="clear" w:color="auto" w:fill="auto"/>
          </w:tcPr>
          <w:p w:rsidR="006B1058" w:rsidRPr="00E81226" w:rsidRDefault="006B1058" w:rsidP="00D8181C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0.0112</w:t>
            </w:r>
          </w:p>
        </w:tc>
      </w:tr>
      <w:tr w:rsidR="006B1058" w:rsidRPr="00E81226" w:rsidTr="00D8181C">
        <w:tc>
          <w:tcPr>
            <w:tcW w:w="1951" w:type="dxa"/>
            <w:vMerge/>
            <w:shd w:val="clear" w:color="auto" w:fill="auto"/>
            <w:vAlign w:val="center"/>
          </w:tcPr>
          <w:p w:rsidR="006B1058" w:rsidRPr="00E81226" w:rsidRDefault="006B1058" w:rsidP="00D8181C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B1058" w:rsidRPr="00E81226" w:rsidRDefault="006B1058" w:rsidP="00D8181C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</w:p>
        </w:tc>
        <w:tc>
          <w:tcPr>
            <w:tcW w:w="1033" w:type="dxa"/>
            <w:shd w:val="clear" w:color="auto" w:fill="auto"/>
          </w:tcPr>
          <w:p w:rsidR="006B1058" w:rsidRPr="00E81226" w:rsidRDefault="006B1058" w:rsidP="00D8181C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/>
              </w:rPr>
              <w:t>σ</w:t>
            </w:r>
          </w:p>
        </w:tc>
        <w:tc>
          <w:tcPr>
            <w:tcW w:w="1420" w:type="dxa"/>
            <w:shd w:val="clear" w:color="auto" w:fill="auto"/>
          </w:tcPr>
          <w:p w:rsidR="006B1058" w:rsidRPr="00E81226" w:rsidRDefault="006B1058" w:rsidP="00D8181C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6.0</w:t>
            </w:r>
          </w:p>
        </w:tc>
        <w:tc>
          <w:tcPr>
            <w:tcW w:w="1421" w:type="dxa"/>
            <w:shd w:val="clear" w:color="auto" w:fill="auto"/>
          </w:tcPr>
          <w:p w:rsidR="006B1058" w:rsidRPr="00E81226" w:rsidRDefault="006B1058" w:rsidP="00D8181C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6.0</w:t>
            </w:r>
          </w:p>
        </w:tc>
        <w:tc>
          <w:tcPr>
            <w:tcW w:w="1421" w:type="dxa"/>
            <w:shd w:val="clear" w:color="auto" w:fill="auto"/>
          </w:tcPr>
          <w:p w:rsidR="006B1058" w:rsidRPr="00E81226" w:rsidRDefault="006B1058" w:rsidP="00D8181C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6.0</w:t>
            </w:r>
          </w:p>
        </w:tc>
      </w:tr>
      <w:tr w:rsidR="006B1058" w:rsidRPr="00E81226" w:rsidTr="00D8181C">
        <w:tc>
          <w:tcPr>
            <w:tcW w:w="1951" w:type="dxa"/>
            <w:vMerge w:val="restart"/>
            <w:shd w:val="clear" w:color="auto" w:fill="auto"/>
            <w:vAlign w:val="center"/>
          </w:tcPr>
          <w:p w:rsidR="006B1058" w:rsidRPr="00E81226" w:rsidRDefault="006B1058" w:rsidP="00D8181C">
            <w:pPr>
              <w:spacing w:line="288" w:lineRule="auto"/>
              <w:rPr>
                <w:rFonts w:ascii="Times New Roman" w:eastAsia="宋体" w:hAnsi="Times New Roman" w:hint="eastAsia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标本运输</w:t>
            </w:r>
            <w:r w:rsidRPr="00E81226">
              <w:rPr>
                <w:rFonts w:ascii="Times New Roman" w:eastAsia="宋体" w:hAnsi="Times New Roman"/>
                <w:szCs w:val="21"/>
              </w:rPr>
              <w:t>时间过长率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6B1058" w:rsidRPr="00E81226" w:rsidRDefault="006B1058" w:rsidP="00D8181C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2639</w:t>
            </w:r>
          </w:p>
        </w:tc>
        <w:tc>
          <w:tcPr>
            <w:tcW w:w="1033" w:type="dxa"/>
            <w:shd w:val="clear" w:color="auto" w:fill="auto"/>
          </w:tcPr>
          <w:p w:rsidR="006B1058" w:rsidRPr="00E81226" w:rsidRDefault="006B1058" w:rsidP="00D8181C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%</w:t>
            </w:r>
          </w:p>
        </w:tc>
        <w:tc>
          <w:tcPr>
            <w:tcW w:w="1420" w:type="dxa"/>
            <w:shd w:val="clear" w:color="auto" w:fill="auto"/>
          </w:tcPr>
          <w:p w:rsidR="006B1058" w:rsidRPr="00E81226" w:rsidRDefault="006B1058" w:rsidP="00D8181C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0.0000</w:t>
            </w:r>
          </w:p>
        </w:tc>
        <w:tc>
          <w:tcPr>
            <w:tcW w:w="1421" w:type="dxa"/>
            <w:shd w:val="clear" w:color="auto" w:fill="auto"/>
          </w:tcPr>
          <w:p w:rsidR="006B1058" w:rsidRPr="00E81226" w:rsidRDefault="006B1058" w:rsidP="00D8181C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0.0000</w:t>
            </w:r>
          </w:p>
        </w:tc>
        <w:tc>
          <w:tcPr>
            <w:tcW w:w="1421" w:type="dxa"/>
            <w:shd w:val="clear" w:color="auto" w:fill="auto"/>
          </w:tcPr>
          <w:p w:rsidR="006B1058" w:rsidRPr="00E81226" w:rsidRDefault="006B1058" w:rsidP="00D8181C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0.0000</w:t>
            </w:r>
          </w:p>
        </w:tc>
      </w:tr>
      <w:tr w:rsidR="006B1058" w:rsidRPr="00E81226" w:rsidTr="00D8181C">
        <w:tc>
          <w:tcPr>
            <w:tcW w:w="1951" w:type="dxa"/>
            <w:vMerge/>
            <w:shd w:val="clear" w:color="auto" w:fill="auto"/>
            <w:vAlign w:val="center"/>
          </w:tcPr>
          <w:p w:rsidR="006B1058" w:rsidRPr="00E81226" w:rsidRDefault="006B1058" w:rsidP="00D8181C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B1058" w:rsidRPr="00E81226" w:rsidRDefault="006B1058" w:rsidP="00D8181C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</w:p>
        </w:tc>
        <w:tc>
          <w:tcPr>
            <w:tcW w:w="1033" w:type="dxa"/>
            <w:shd w:val="clear" w:color="auto" w:fill="auto"/>
          </w:tcPr>
          <w:p w:rsidR="006B1058" w:rsidRPr="00E81226" w:rsidRDefault="006B1058" w:rsidP="00D8181C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/>
              </w:rPr>
              <w:t>σ</w:t>
            </w:r>
          </w:p>
        </w:tc>
        <w:tc>
          <w:tcPr>
            <w:tcW w:w="1420" w:type="dxa"/>
            <w:shd w:val="clear" w:color="auto" w:fill="auto"/>
          </w:tcPr>
          <w:p w:rsidR="006B1058" w:rsidRPr="00E81226" w:rsidRDefault="006B1058" w:rsidP="00D8181C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6.0</w:t>
            </w:r>
          </w:p>
        </w:tc>
        <w:tc>
          <w:tcPr>
            <w:tcW w:w="1421" w:type="dxa"/>
            <w:shd w:val="clear" w:color="auto" w:fill="auto"/>
          </w:tcPr>
          <w:p w:rsidR="006B1058" w:rsidRPr="00E81226" w:rsidRDefault="006B1058" w:rsidP="00D8181C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6.0</w:t>
            </w:r>
          </w:p>
        </w:tc>
        <w:tc>
          <w:tcPr>
            <w:tcW w:w="1421" w:type="dxa"/>
            <w:shd w:val="clear" w:color="auto" w:fill="auto"/>
          </w:tcPr>
          <w:p w:rsidR="006B1058" w:rsidRPr="00E81226" w:rsidRDefault="006B1058" w:rsidP="00D8181C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6.0</w:t>
            </w:r>
          </w:p>
        </w:tc>
      </w:tr>
      <w:tr w:rsidR="006B1058" w:rsidRPr="00E81226" w:rsidTr="00D8181C">
        <w:tc>
          <w:tcPr>
            <w:tcW w:w="1951" w:type="dxa"/>
            <w:vMerge w:val="restart"/>
            <w:shd w:val="clear" w:color="auto" w:fill="auto"/>
            <w:vAlign w:val="center"/>
          </w:tcPr>
          <w:p w:rsidR="006B1058" w:rsidRPr="00E81226" w:rsidRDefault="006B1058" w:rsidP="00D8181C">
            <w:pPr>
              <w:spacing w:line="288" w:lineRule="auto"/>
              <w:rPr>
                <w:rFonts w:ascii="Times New Roman" w:eastAsia="宋体" w:hAnsi="Times New Roman" w:hint="eastAsia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标本</w:t>
            </w:r>
            <w:r w:rsidRPr="00E81226">
              <w:rPr>
                <w:rFonts w:ascii="Times New Roman" w:eastAsia="宋体" w:hAnsi="Times New Roman"/>
                <w:szCs w:val="21"/>
              </w:rPr>
              <w:t>采集时机不正确率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6B1058" w:rsidRPr="00E81226" w:rsidRDefault="006B1058" w:rsidP="00D8181C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1818</w:t>
            </w:r>
          </w:p>
        </w:tc>
        <w:tc>
          <w:tcPr>
            <w:tcW w:w="1033" w:type="dxa"/>
            <w:shd w:val="clear" w:color="auto" w:fill="auto"/>
          </w:tcPr>
          <w:p w:rsidR="006B1058" w:rsidRPr="00E81226" w:rsidRDefault="006B1058" w:rsidP="00D8181C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%</w:t>
            </w:r>
          </w:p>
        </w:tc>
        <w:tc>
          <w:tcPr>
            <w:tcW w:w="1420" w:type="dxa"/>
            <w:shd w:val="clear" w:color="auto" w:fill="auto"/>
          </w:tcPr>
          <w:p w:rsidR="006B1058" w:rsidRPr="00E81226" w:rsidRDefault="006B1058" w:rsidP="00D8181C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0.0000</w:t>
            </w:r>
          </w:p>
        </w:tc>
        <w:tc>
          <w:tcPr>
            <w:tcW w:w="1421" w:type="dxa"/>
            <w:shd w:val="clear" w:color="auto" w:fill="auto"/>
          </w:tcPr>
          <w:p w:rsidR="006B1058" w:rsidRPr="00E81226" w:rsidRDefault="006B1058" w:rsidP="00D8181C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0.0000</w:t>
            </w:r>
          </w:p>
        </w:tc>
        <w:tc>
          <w:tcPr>
            <w:tcW w:w="1421" w:type="dxa"/>
            <w:shd w:val="clear" w:color="auto" w:fill="auto"/>
          </w:tcPr>
          <w:p w:rsidR="006B1058" w:rsidRPr="00E81226" w:rsidRDefault="006B1058" w:rsidP="00D8181C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05882</w:t>
            </w:r>
          </w:p>
        </w:tc>
      </w:tr>
      <w:tr w:rsidR="006B1058" w:rsidRPr="00E81226" w:rsidTr="00D8181C">
        <w:tc>
          <w:tcPr>
            <w:tcW w:w="1951" w:type="dxa"/>
            <w:vMerge/>
            <w:shd w:val="clear" w:color="auto" w:fill="auto"/>
            <w:vAlign w:val="center"/>
          </w:tcPr>
          <w:p w:rsidR="006B1058" w:rsidRPr="00E81226" w:rsidRDefault="006B1058" w:rsidP="00D8181C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B1058" w:rsidRPr="00E81226" w:rsidRDefault="006B1058" w:rsidP="00D8181C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</w:p>
        </w:tc>
        <w:tc>
          <w:tcPr>
            <w:tcW w:w="1033" w:type="dxa"/>
            <w:shd w:val="clear" w:color="auto" w:fill="auto"/>
          </w:tcPr>
          <w:p w:rsidR="006B1058" w:rsidRPr="00E81226" w:rsidRDefault="006B1058" w:rsidP="00D8181C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/>
              </w:rPr>
              <w:t>σ</w:t>
            </w:r>
          </w:p>
        </w:tc>
        <w:tc>
          <w:tcPr>
            <w:tcW w:w="1420" w:type="dxa"/>
            <w:shd w:val="clear" w:color="auto" w:fill="auto"/>
          </w:tcPr>
          <w:p w:rsidR="006B1058" w:rsidRPr="00E81226" w:rsidRDefault="006B1058" w:rsidP="00D8181C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4.0</w:t>
            </w:r>
          </w:p>
        </w:tc>
        <w:tc>
          <w:tcPr>
            <w:tcW w:w="1421" w:type="dxa"/>
            <w:shd w:val="clear" w:color="auto" w:fill="auto"/>
          </w:tcPr>
          <w:p w:rsidR="006B1058" w:rsidRPr="00E81226" w:rsidRDefault="006B1058" w:rsidP="00D8181C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6.0</w:t>
            </w:r>
          </w:p>
        </w:tc>
        <w:tc>
          <w:tcPr>
            <w:tcW w:w="1421" w:type="dxa"/>
            <w:shd w:val="clear" w:color="auto" w:fill="auto"/>
          </w:tcPr>
          <w:p w:rsidR="006B1058" w:rsidRPr="00E81226" w:rsidRDefault="006B1058" w:rsidP="00D8181C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6.0</w:t>
            </w:r>
          </w:p>
        </w:tc>
      </w:tr>
      <w:tr w:rsidR="006B1058" w:rsidRPr="00E81226" w:rsidTr="00D8181C">
        <w:tc>
          <w:tcPr>
            <w:tcW w:w="1951" w:type="dxa"/>
            <w:vMerge w:val="restart"/>
            <w:shd w:val="clear" w:color="auto" w:fill="auto"/>
            <w:vAlign w:val="center"/>
          </w:tcPr>
          <w:p w:rsidR="006B1058" w:rsidRPr="00E81226" w:rsidRDefault="006B1058" w:rsidP="00D8181C">
            <w:pPr>
              <w:spacing w:line="288" w:lineRule="auto"/>
              <w:rPr>
                <w:rFonts w:ascii="Times New Roman" w:eastAsia="宋体" w:hAnsi="Times New Roman" w:hint="eastAsia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实验室</w:t>
            </w:r>
            <w:r w:rsidRPr="00E81226">
              <w:rPr>
                <w:rFonts w:ascii="Times New Roman" w:eastAsia="宋体" w:hAnsi="Times New Roman"/>
                <w:szCs w:val="21"/>
              </w:rPr>
              <w:t>人员导致的</w:t>
            </w:r>
            <w:r w:rsidRPr="00E81226">
              <w:rPr>
                <w:rFonts w:ascii="Times New Roman" w:eastAsia="宋体" w:hAnsi="Times New Roman"/>
                <w:szCs w:val="21"/>
              </w:rPr>
              <w:lastRenderedPageBreak/>
              <w:t>标本重新采集率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6B1058" w:rsidRPr="00E81226" w:rsidRDefault="006B1058" w:rsidP="00D8181C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/>
                <w:szCs w:val="21"/>
              </w:rPr>
              <w:lastRenderedPageBreak/>
              <w:t>2697</w:t>
            </w:r>
          </w:p>
        </w:tc>
        <w:tc>
          <w:tcPr>
            <w:tcW w:w="1033" w:type="dxa"/>
            <w:shd w:val="clear" w:color="auto" w:fill="auto"/>
          </w:tcPr>
          <w:p w:rsidR="006B1058" w:rsidRPr="00E81226" w:rsidRDefault="006B1058" w:rsidP="00D8181C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%</w:t>
            </w:r>
          </w:p>
        </w:tc>
        <w:tc>
          <w:tcPr>
            <w:tcW w:w="1420" w:type="dxa"/>
            <w:shd w:val="clear" w:color="auto" w:fill="auto"/>
          </w:tcPr>
          <w:p w:rsidR="006B1058" w:rsidRPr="00E81226" w:rsidRDefault="006B1058" w:rsidP="00D8181C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0.0000</w:t>
            </w:r>
          </w:p>
        </w:tc>
        <w:tc>
          <w:tcPr>
            <w:tcW w:w="1421" w:type="dxa"/>
            <w:shd w:val="clear" w:color="auto" w:fill="auto"/>
          </w:tcPr>
          <w:p w:rsidR="006B1058" w:rsidRPr="00E81226" w:rsidRDefault="006B1058" w:rsidP="00D8181C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0.0000</w:t>
            </w:r>
          </w:p>
        </w:tc>
        <w:tc>
          <w:tcPr>
            <w:tcW w:w="1421" w:type="dxa"/>
            <w:shd w:val="clear" w:color="auto" w:fill="auto"/>
          </w:tcPr>
          <w:p w:rsidR="006B1058" w:rsidRPr="00E81226" w:rsidRDefault="006B1058" w:rsidP="00D8181C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0.0000</w:t>
            </w:r>
          </w:p>
        </w:tc>
      </w:tr>
      <w:tr w:rsidR="006B1058" w:rsidRPr="00E81226" w:rsidTr="00D8181C">
        <w:tc>
          <w:tcPr>
            <w:tcW w:w="1951" w:type="dxa"/>
            <w:vMerge/>
            <w:shd w:val="clear" w:color="auto" w:fill="auto"/>
            <w:vAlign w:val="center"/>
          </w:tcPr>
          <w:p w:rsidR="006B1058" w:rsidRPr="00E81226" w:rsidRDefault="006B1058" w:rsidP="00D8181C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B1058" w:rsidRPr="00E81226" w:rsidRDefault="006B1058" w:rsidP="00D8181C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</w:p>
        </w:tc>
        <w:tc>
          <w:tcPr>
            <w:tcW w:w="1033" w:type="dxa"/>
            <w:shd w:val="clear" w:color="auto" w:fill="auto"/>
          </w:tcPr>
          <w:p w:rsidR="006B1058" w:rsidRPr="00E81226" w:rsidRDefault="006B1058" w:rsidP="00D8181C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/>
              </w:rPr>
              <w:t>σ</w:t>
            </w:r>
          </w:p>
        </w:tc>
        <w:tc>
          <w:tcPr>
            <w:tcW w:w="1420" w:type="dxa"/>
            <w:shd w:val="clear" w:color="auto" w:fill="auto"/>
          </w:tcPr>
          <w:p w:rsidR="006B1058" w:rsidRPr="00E81226" w:rsidRDefault="006B1058" w:rsidP="00D8181C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6.0</w:t>
            </w:r>
          </w:p>
        </w:tc>
        <w:tc>
          <w:tcPr>
            <w:tcW w:w="1421" w:type="dxa"/>
            <w:shd w:val="clear" w:color="auto" w:fill="auto"/>
          </w:tcPr>
          <w:p w:rsidR="006B1058" w:rsidRPr="00E81226" w:rsidRDefault="006B1058" w:rsidP="00D8181C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6.0</w:t>
            </w:r>
          </w:p>
        </w:tc>
        <w:tc>
          <w:tcPr>
            <w:tcW w:w="1421" w:type="dxa"/>
            <w:shd w:val="clear" w:color="auto" w:fill="auto"/>
          </w:tcPr>
          <w:p w:rsidR="006B1058" w:rsidRPr="00E81226" w:rsidRDefault="006B1058" w:rsidP="00D8181C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6.0</w:t>
            </w:r>
          </w:p>
        </w:tc>
      </w:tr>
      <w:tr w:rsidR="006B1058" w:rsidRPr="00E81226" w:rsidTr="00D8181C">
        <w:tc>
          <w:tcPr>
            <w:tcW w:w="1951" w:type="dxa"/>
            <w:vMerge w:val="restart"/>
            <w:shd w:val="clear" w:color="auto" w:fill="auto"/>
            <w:vAlign w:val="center"/>
          </w:tcPr>
          <w:p w:rsidR="006B1058" w:rsidRPr="00E81226" w:rsidRDefault="006B1058" w:rsidP="00D8181C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lastRenderedPageBreak/>
              <w:t>非实验室</w:t>
            </w:r>
            <w:r w:rsidRPr="00E81226">
              <w:rPr>
                <w:rFonts w:ascii="Times New Roman" w:eastAsia="宋体" w:hAnsi="Times New Roman"/>
                <w:szCs w:val="21"/>
              </w:rPr>
              <w:t>人员导致的标本重新采集率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6B1058" w:rsidRPr="00E81226" w:rsidRDefault="006B1058" w:rsidP="00D8181C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2694</w:t>
            </w:r>
          </w:p>
        </w:tc>
        <w:tc>
          <w:tcPr>
            <w:tcW w:w="1033" w:type="dxa"/>
            <w:shd w:val="clear" w:color="auto" w:fill="auto"/>
          </w:tcPr>
          <w:p w:rsidR="006B1058" w:rsidRPr="00E81226" w:rsidRDefault="006B1058" w:rsidP="00D8181C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%</w:t>
            </w:r>
          </w:p>
        </w:tc>
        <w:tc>
          <w:tcPr>
            <w:tcW w:w="1420" w:type="dxa"/>
            <w:shd w:val="clear" w:color="auto" w:fill="auto"/>
          </w:tcPr>
          <w:p w:rsidR="006B1058" w:rsidRPr="00E81226" w:rsidRDefault="006B1058" w:rsidP="00D8181C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0.0000</w:t>
            </w:r>
          </w:p>
        </w:tc>
        <w:tc>
          <w:tcPr>
            <w:tcW w:w="1421" w:type="dxa"/>
            <w:shd w:val="clear" w:color="auto" w:fill="auto"/>
          </w:tcPr>
          <w:p w:rsidR="006B1058" w:rsidRPr="00E81226" w:rsidRDefault="006B1058" w:rsidP="00D8181C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0.</w:t>
            </w:r>
            <w:r w:rsidRPr="00E81226">
              <w:rPr>
                <w:rFonts w:ascii="Times New Roman" w:eastAsia="宋体" w:hAnsi="Times New Roman"/>
                <w:szCs w:val="21"/>
              </w:rPr>
              <w:t>0000</w:t>
            </w:r>
          </w:p>
        </w:tc>
        <w:tc>
          <w:tcPr>
            <w:tcW w:w="1421" w:type="dxa"/>
            <w:shd w:val="clear" w:color="auto" w:fill="auto"/>
          </w:tcPr>
          <w:p w:rsidR="006B1058" w:rsidRPr="00E81226" w:rsidRDefault="006B1058" w:rsidP="00D8181C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0.0417</w:t>
            </w:r>
          </w:p>
        </w:tc>
      </w:tr>
      <w:tr w:rsidR="006B1058" w:rsidRPr="00E81226" w:rsidTr="00D8181C">
        <w:tc>
          <w:tcPr>
            <w:tcW w:w="1951" w:type="dxa"/>
            <w:vMerge/>
            <w:shd w:val="clear" w:color="auto" w:fill="auto"/>
            <w:vAlign w:val="center"/>
          </w:tcPr>
          <w:p w:rsidR="006B1058" w:rsidRPr="00E81226" w:rsidRDefault="006B1058" w:rsidP="00D8181C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B1058" w:rsidRPr="00E81226" w:rsidRDefault="006B1058" w:rsidP="00D8181C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</w:p>
        </w:tc>
        <w:tc>
          <w:tcPr>
            <w:tcW w:w="1033" w:type="dxa"/>
            <w:shd w:val="clear" w:color="auto" w:fill="auto"/>
          </w:tcPr>
          <w:p w:rsidR="006B1058" w:rsidRPr="00E81226" w:rsidRDefault="006B1058" w:rsidP="00D8181C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/>
              </w:rPr>
              <w:t>σ</w:t>
            </w:r>
          </w:p>
        </w:tc>
        <w:tc>
          <w:tcPr>
            <w:tcW w:w="1420" w:type="dxa"/>
            <w:shd w:val="clear" w:color="auto" w:fill="auto"/>
          </w:tcPr>
          <w:p w:rsidR="006B1058" w:rsidRPr="00E81226" w:rsidRDefault="006B1058" w:rsidP="00D8181C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4.8</w:t>
            </w:r>
          </w:p>
        </w:tc>
        <w:tc>
          <w:tcPr>
            <w:tcW w:w="1421" w:type="dxa"/>
            <w:shd w:val="clear" w:color="auto" w:fill="auto"/>
          </w:tcPr>
          <w:p w:rsidR="006B1058" w:rsidRPr="00E81226" w:rsidRDefault="006B1058" w:rsidP="00D8181C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6.0</w:t>
            </w:r>
          </w:p>
        </w:tc>
        <w:tc>
          <w:tcPr>
            <w:tcW w:w="1421" w:type="dxa"/>
            <w:shd w:val="clear" w:color="auto" w:fill="auto"/>
          </w:tcPr>
          <w:p w:rsidR="006B1058" w:rsidRPr="00E81226" w:rsidRDefault="006B1058" w:rsidP="00D8181C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6.0</w:t>
            </w:r>
          </w:p>
        </w:tc>
      </w:tr>
      <w:tr w:rsidR="006B1058" w:rsidRPr="00E81226" w:rsidTr="00D8181C">
        <w:tc>
          <w:tcPr>
            <w:tcW w:w="1951" w:type="dxa"/>
            <w:vMerge w:val="restart"/>
            <w:shd w:val="clear" w:color="auto" w:fill="auto"/>
            <w:vAlign w:val="center"/>
          </w:tcPr>
          <w:p w:rsidR="006B1058" w:rsidRPr="00E81226" w:rsidRDefault="006B1058" w:rsidP="00D8181C">
            <w:pPr>
              <w:spacing w:line="288" w:lineRule="auto"/>
              <w:rPr>
                <w:rFonts w:ascii="Times New Roman" w:eastAsia="宋体" w:hAnsi="Times New Roman" w:hint="eastAsia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微生物</w:t>
            </w:r>
            <w:r w:rsidRPr="00E81226">
              <w:rPr>
                <w:rFonts w:ascii="Times New Roman" w:eastAsia="宋体" w:hAnsi="Times New Roman"/>
                <w:szCs w:val="21"/>
              </w:rPr>
              <w:t>标本污染率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6B1058" w:rsidRPr="00E81226" w:rsidRDefault="006B1058" w:rsidP="00D8181C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2380</w:t>
            </w:r>
          </w:p>
        </w:tc>
        <w:tc>
          <w:tcPr>
            <w:tcW w:w="1033" w:type="dxa"/>
            <w:shd w:val="clear" w:color="auto" w:fill="auto"/>
          </w:tcPr>
          <w:p w:rsidR="006B1058" w:rsidRPr="00E81226" w:rsidRDefault="006B1058" w:rsidP="00D8181C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%</w:t>
            </w:r>
          </w:p>
        </w:tc>
        <w:tc>
          <w:tcPr>
            <w:tcW w:w="1420" w:type="dxa"/>
            <w:shd w:val="clear" w:color="auto" w:fill="auto"/>
          </w:tcPr>
          <w:p w:rsidR="006B1058" w:rsidRPr="00E81226" w:rsidRDefault="006B1058" w:rsidP="00D8181C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0.0000</w:t>
            </w:r>
          </w:p>
        </w:tc>
        <w:tc>
          <w:tcPr>
            <w:tcW w:w="1421" w:type="dxa"/>
            <w:shd w:val="clear" w:color="auto" w:fill="auto"/>
          </w:tcPr>
          <w:p w:rsidR="006B1058" w:rsidRPr="00E81226" w:rsidRDefault="006B1058" w:rsidP="00D8181C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0.1875</w:t>
            </w:r>
          </w:p>
        </w:tc>
        <w:tc>
          <w:tcPr>
            <w:tcW w:w="1421" w:type="dxa"/>
            <w:shd w:val="clear" w:color="auto" w:fill="auto"/>
          </w:tcPr>
          <w:p w:rsidR="006B1058" w:rsidRPr="00E81226" w:rsidRDefault="006B1058" w:rsidP="00D8181C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1.1134</w:t>
            </w:r>
          </w:p>
        </w:tc>
      </w:tr>
      <w:tr w:rsidR="006B1058" w:rsidRPr="00E81226" w:rsidTr="00D8181C">
        <w:tc>
          <w:tcPr>
            <w:tcW w:w="1951" w:type="dxa"/>
            <w:vMerge/>
            <w:shd w:val="clear" w:color="auto" w:fill="auto"/>
            <w:vAlign w:val="center"/>
          </w:tcPr>
          <w:p w:rsidR="006B1058" w:rsidRPr="00E81226" w:rsidRDefault="006B1058" w:rsidP="00D8181C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B1058" w:rsidRPr="00E81226" w:rsidRDefault="006B1058" w:rsidP="00D8181C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</w:p>
        </w:tc>
        <w:tc>
          <w:tcPr>
            <w:tcW w:w="1033" w:type="dxa"/>
            <w:shd w:val="clear" w:color="auto" w:fill="auto"/>
          </w:tcPr>
          <w:p w:rsidR="006B1058" w:rsidRPr="00E81226" w:rsidRDefault="006B1058" w:rsidP="00D8181C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/>
              </w:rPr>
              <w:t>σ</w:t>
            </w:r>
          </w:p>
        </w:tc>
        <w:tc>
          <w:tcPr>
            <w:tcW w:w="1420" w:type="dxa"/>
            <w:shd w:val="clear" w:color="auto" w:fill="auto"/>
          </w:tcPr>
          <w:p w:rsidR="006B1058" w:rsidRPr="00E81226" w:rsidRDefault="006B1058" w:rsidP="00D8181C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3.8</w:t>
            </w:r>
          </w:p>
        </w:tc>
        <w:tc>
          <w:tcPr>
            <w:tcW w:w="1421" w:type="dxa"/>
            <w:shd w:val="clear" w:color="auto" w:fill="auto"/>
          </w:tcPr>
          <w:p w:rsidR="006B1058" w:rsidRPr="00E81226" w:rsidRDefault="006B1058" w:rsidP="00D8181C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4.4</w:t>
            </w:r>
          </w:p>
        </w:tc>
        <w:tc>
          <w:tcPr>
            <w:tcW w:w="1421" w:type="dxa"/>
            <w:shd w:val="clear" w:color="auto" w:fill="auto"/>
          </w:tcPr>
          <w:p w:rsidR="006B1058" w:rsidRPr="00E81226" w:rsidRDefault="006B1058" w:rsidP="00D8181C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6.0</w:t>
            </w:r>
          </w:p>
        </w:tc>
      </w:tr>
      <w:tr w:rsidR="006B1058" w:rsidRPr="00E81226" w:rsidTr="00D8181C">
        <w:tc>
          <w:tcPr>
            <w:tcW w:w="1951" w:type="dxa"/>
            <w:vMerge w:val="restart"/>
            <w:shd w:val="clear" w:color="auto" w:fill="auto"/>
            <w:vAlign w:val="center"/>
          </w:tcPr>
          <w:p w:rsidR="006B1058" w:rsidRPr="00E81226" w:rsidRDefault="006B1058" w:rsidP="00D8181C">
            <w:pPr>
              <w:spacing w:line="288" w:lineRule="auto"/>
              <w:rPr>
                <w:rFonts w:ascii="Times New Roman" w:eastAsia="宋体" w:hAnsi="Times New Roman" w:hint="eastAsia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信息</w:t>
            </w:r>
            <w:r w:rsidRPr="00E81226">
              <w:rPr>
                <w:rFonts w:ascii="Times New Roman" w:eastAsia="宋体" w:hAnsi="Times New Roman"/>
                <w:szCs w:val="21"/>
              </w:rPr>
              <w:t>系统录入结果错误率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6B1058" w:rsidRPr="00E81226" w:rsidRDefault="006B1058" w:rsidP="00D8181C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/>
                <w:szCs w:val="21"/>
              </w:rPr>
              <w:t>2785</w:t>
            </w:r>
          </w:p>
        </w:tc>
        <w:tc>
          <w:tcPr>
            <w:tcW w:w="1033" w:type="dxa"/>
            <w:shd w:val="clear" w:color="auto" w:fill="auto"/>
          </w:tcPr>
          <w:p w:rsidR="006B1058" w:rsidRPr="00E81226" w:rsidRDefault="006B1058" w:rsidP="00D8181C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%</w:t>
            </w:r>
          </w:p>
        </w:tc>
        <w:tc>
          <w:tcPr>
            <w:tcW w:w="1420" w:type="dxa"/>
            <w:shd w:val="clear" w:color="auto" w:fill="auto"/>
          </w:tcPr>
          <w:p w:rsidR="006B1058" w:rsidRPr="00E81226" w:rsidRDefault="006B1058" w:rsidP="00D8181C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0.0000</w:t>
            </w:r>
          </w:p>
        </w:tc>
        <w:tc>
          <w:tcPr>
            <w:tcW w:w="1421" w:type="dxa"/>
            <w:shd w:val="clear" w:color="auto" w:fill="auto"/>
          </w:tcPr>
          <w:p w:rsidR="006B1058" w:rsidRPr="00E81226" w:rsidRDefault="006B1058" w:rsidP="00D8181C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0.0000</w:t>
            </w:r>
          </w:p>
        </w:tc>
        <w:tc>
          <w:tcPr>
            <w:tcW w:w="1421" w:type="dxa"/>
            <w:shd w:val="clear" w:color="auto" w:fill="auto"/>
          </w:tcPr>
          <w:p w:rsidR="006B1058" w:rsidRPr="00E81226" w:rsidRDefault="006B1058" w:rsidP="00D8181C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0.0000</w:t>
            </w:r>
          </w:p>
        </w:tc>
      </w:tr>
      <w:tr w:rsidR="006B1058" w:rsidRPr="00E81226" w:rsidTr="00D8181C">
        <w:tc>
          <w:tcPr>
            <w:tcW w:w="1951" w:type="dxa"/>
            <w:vMerge/>
            <w:shd w:val="clear" w:color="auto" w:fill="auto"/>
            <w:vAlign w:val="center"/>
          </w:tcPr>
          <w:p w:rsidR="006B1058" w:rsidRPr="00E81226" w:rsidRDefault="006B1058" w:rsidP="00D8181C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B1058" w:rsidRPr="00E81226" w:rsidRDefault="006B1058" w:rsidP="00D8181C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</w:p>
        </w:tc>
        <w:tc>
          <w:tcPr>
            <w:tcW w:w="1033" w:type="dxa"/>
            <w:shd w:val="clear" w:color="auto" w:fill="auto"/>
          </w:tcPr>
          <w:p w:rsidR="006B1058" w:rsidRPr="00E81226" w:rsidRDefault="006B1058" w:rsidP="00D8181C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/>
              </w:rPr>
              <w:t>σ</w:t>
            </w:r>
          </w:p>
        </w:tc>
        <w:tc>
          <w:tcPr>
            <w:tcW w:w="1420" w:type="dxa"/>
            <w:shd w:val="clear" w:color="auto" w:fill="auto"/>
          </w:tcPr>
          <w:p w:rsidR="006B1058" w:rsidRPr="00E81226" w:rsidRDefault="006B1058" w:rsidP="00D8181C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6.</w:t>
            </w:r>
            <w:r w:rsidRPr="00E81226">
              <w:rPr>
                <w:rFonts w:ascii="Times New Roman" w:eastAsia="宋体" w:hAnsi="Times New Roman"/>
                <w:szCs w:val="21"/>
              </w:rPr>
              <w:t>0</w:t>
            </w:r>
          </w:p>
        </w:tc>
        <w:tc>
          <w:tcPr>
            <w:tcW w:w="1421" w:type="dxa"/>
            <w:shd w:val="clear" w:color="auto" w:fill="auto"/>
          </w:tcPr>
          <w:p w:rsidR="006B1058" w:rsidRPr="00E81226" w:rsidRDefault="006B1058" w:rsidP="00D8181C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6.0</w:t>
            </w:r>
          </w:p>
        </w:tc>
        <w:tc>
          <w:tcPr>
            <w:tcW w:w="1421" w:type="dxa"/>
            <w:shd w:val="clear" w:color="auto" w:fill="auto"/>
          </w:tcPr>
          <w:p w:rsidR="006B1058" w:rsidRPr="00E81226" w:rsidRDefault="006B1058" w:rsidP="00D8181C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6.0</w:t>
            </w:r>
          </w:p>
        </w:tc>
      </w:tr>
      <w:tr w:rsidR="006B1058" w:rsidRPr="00E81226" w:rsidTr="00D8181C">
        <w:tc>
          <w:tcPr>
            <w:tcW w:w="1951" w:type="dxa"/>
            <w:vMerge w:val="restart"/>
            <w:shd w:val="clear" w:color="auto" w:fill="auto"/>
            <w:vAlign w:val="center"/>
          </w:tcPr>
          <w:p w:rsidR="006B1058" w:rsidRPr="00E81226" w:rsidRDefault="006B1058" w:rsidP="00D8181C">
            <w:pPr>
              <w:spacing w:line="288" w:lineRule="auto"/>
              <w:rPr>
                <w:rFonts w:ascii="Times New Roman" w:eastAsia="宋体" w:hAnsi="Times New Roman" w:hint="eastAsia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手工</w:t>
            </w:r>
            <w:r w:rsidRPr="00E81226">
              <w:rPr>
                <w:rFonts w:ascii="Times New Roman" w:eastAsia="宋体" w:hAnsi="Times New Roman"/>
                <w:szCs w:val="21"/>
              </w:rPr>
              <w:t>抄写结果错误率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6B1058" w:rsidRPr="00E81226" w:rsidRDefault="006B1058" w:rsidP="00D8181C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1035</w:t>
            </w:r>
          </w:p>
        </w:tc>
        <w:tc>
          <w:tcPr>
            <w:tcW w:w="1033" w:type="dxa"/>
            <w:shd w:val="clear" w:color="auto" w:fill="auto"/>
          </w:tcPr>
          <w:p w:rsidR="006B1058" w:rsidRPr="00E81226" w:rsidRDefault="006B1058" w:rsidP="00D8181C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%</w:t>
            </w:r>
          </w:p>
        </w:tc>
        <w:tc>
          <w:tcPr>
            <w:tcW w:w="1420" w:type="dxa"/>
            <w:shd w:val="clear" w:color="auto" w:fill="auto"/>
          </w:tcPr>
          <w:p w:rsidR="006B1058" w:rsidRPr="00E81226" w:rsidRDefault="006B1058" w:rsidP="00D8181C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0.0000</w:t>
            </w:r>
          </w:p>
        </w:tc>
        <w:tc>
          <w:tcPr>
            <w:tcW w:w="1421" w:type="dxa"/>
            <w:shd w:val="clear" w:color="auto" w:fill="auto"/>
          </w:tcPr>
          <w:p w:rsidR="006B1058" w:rsidRPr="00E81226" w:rsidRDefault="006B1058" w:rsidP="00D8181C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0.0000</w:t>
            </w:r>
          </w:p>
        </w:tc>
        <w:tc>
          <w:tcPr>
            <w:tcW w:w="1421" w:type="dxa"/>
            <w:shd w:val="clear" w:color="auto" w:fill="auto"/>
          </w:tcPr>
          <w:p w:rsidR="006B1058" w:rsidRPr="00E81226" w:rsidRDefault="006B1058" w:rsidP="00D8181C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0.0870</w:t>
            </w:r>
          </w:p>
        </w:tc>
      </w:tr>
      <w:tr w:rsidR="006B1058" w:rsidRPr="00E81226" w:rsidTr="00D8181C">
        <w:tc>
          <w:tcPr>
            <w:tcW w:w="1951" w:type="dxa"/>
            <w:vMerge/>
            <w:shd w:val="clear" w:color="auto" w:fill="auto"/>
            <w:vAlign w:val="center"/>
          </w:tcPr>
          <w:p w:rsidR="006B1058" w:rsidRPr="00E81226" w:rsidRDefault="006B1058" w:rsidP="00D8181C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B1058" w:rsidRPr="00E81226" w:rsidRDefault="006B1058" w:rsidP="00D8181C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</w:p>
        </w:tc>
        <w:tc>
          <w:tcPr>
            <w:tcW w:w="1033" w:type="dxa"/>
            <w:shd w:val="clear" w:color="auto" w:fill="auto"/>
          </w:tcPr>
          <w:p w:rsidR="006B1058" w:rsidRPr="00E81226" w:rsidRDefault="006B1058" w:rsidP="00D8181C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/>
              </w:rPr>
              <w:t>σ</w:t>
            </w:r>
          </w:p>
        </w:tc>
        <w:tc>
          <w:tcPr>
            <w:tcW w:w="1420" w:type="dxa"/>
            <w:shd w:val="clear" w:color="auto" w:fill="auto"/>
          </w:tcPr>
          <w:p w:rsidR="006B1058" w:rsidRPr="00E81226" w:rsidRDefault="006B1058" w:rsidP="00D8181C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4.6</w:t>
            </w:r>
          </w:p>
        </w:tc>
        <w:tc>
          <w:tcPr>
            <w:tcW w:w="1421" w:type="dxa"/>
            <w:shd w:val="clear" w:color="auto" w:fill="auto"/>
          </w:tcPr>
          <w:p w:rsidR="006B1058" w:rsidRPr="00E81226" w:rsidRDefault="006B1058" w:rsidP="00D8181C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6.0</w:t>
            </w:r>
          </w:p>
        </w:tc>
        <w:tc>
          <w:tcPr>
            <w:tcW w:w="1421" w:type="dxa"/>
            <w:shd w:val="clear" w:color="auto" w:fill="auto"/>
          </w:tcPr>
          <w:p w:rsidR="006B1058" w:rsidRPr="00E81226" w:rsidRDefault="006B1058" w:rsidP="00D8181C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6.0</w:t>
            </w:r>
          </w:p>
        </w:tc>
      </w:tr>
      <w:tr w:rsidR="006B1058" w:rsidRPr="00E81226" w:rsidTr="00D8181C">
        <w:tc>
          <w:tcPr>
            <w:tcW w:w="1951" w:type="dxa"/>
            <w:vMerge w:val="restart"/>
            <w:shd w:val="clear" w:color="auto" w:fill="auto"/>
            <w:vAlign w:val="center"/>
          </w:tcPr>
          <w:p w:rsidR="006B1058" w:rsidRPr="00E81226" w:rsidRDefault="006B1058" w:rsidP="00D8181C">
            <w:pPr>
              <w:spacing w:line="288" w:lineRule="auto"/>
              <w:rPr>
                <w:rFonts w:ascii="Times New Roman" w:eastAsia="宋体" w:hAnsi="Times New Roman" w:hint="eastAsia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检验</w:t>
            </w:r>
            <w:r w:rsidRPr="00E81226">
              <w:rPr>
                <w:rFonts w:ascii="Times New Roman" w:eastAsia="宋体" w:hAnsi="Times New Roman"/>
                <w:szCs w:val="21"/>
              </w:rPr>
              <w:t>结果纠正率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6B1058" w:rsidRPr="00E81226" w:rsidRDefault="006B1058" w:rsidP="00D8181C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2783</w:t>
            </w:r>
          </w:p>
        </w:tc>
        <w:tc>
          <w:tcPr>
            <w:tcW w:w="1033" w:type="dxa"/>
            <w:shd w:val="clear" w:color="auto" w:fill="auto"/>
          </w:tcPr>
          <w:p w:rsidR="006B1058" w:rsidRPr="00E81226" w:rsidRDefault="006B1058" w:rsidP="00D8181C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%</w:t>
            </w:r>
          </w:p>
        </w:tc>
        <w:tc>
          <w:tcPr>
            <w:tcW w:w="1420" w:type="dxa"/>
            <w:shd w:val="clear" w:color="auto" w:fill="auto"/>
          </w:tcPr>
          <w:p w:rsidR="006B1058" w:rsidRPr="00E81226" w:rsidRDefault="006B1058" w:rsidP="00D8181C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0.0000</w:t>
            </w:r>
          </w:p>
        </w:tc>
        <w:tc>
          <w:tcPr>
            <w:tcW w:w="1421" w:type="dxa"/>
            <w:shd w:val="clear" w:color="auto" w:fill="auto"/>
          </w:tcPr>
          <w:p w:rsidR="006B1058" w:rsidRPr="00E81226" w:rsidRDefault="006B1058" w:rsidP="00D8181C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0.0000</w:t>
            </w:r>
          </w:p>
        </w:tc>
        <w:tc>
          <w:tcPr>
            <w:tcW w:w="1421" w:type="dxa"/>
            <w:shd w:val="clear" w:color="auto" w:fill="auto"/>
          </w:tcPr>
          <w:p w:rsidR="006B1058" w:rsidRPr="00E81226" w:rsidRDefault="006B1058" w:rsidP="00D8181C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0.0175</w:t>
            </w:r>
          </w:p>
        </w:tc>
      </w:tr>
      <w:tr w:rsidR="006B1058" w:rsidRPr="00E81226" w:rsidTr="00D8181C">
        <w:tc>
          <w:tcPr>
            <w:tcW w:w="1951" w:type="dxa"/>
            <w:vMerge/>
            <w:shd w:val="clear" w:color="auto" w:fill="auto"/>
            <w:vAlign w:val="center"/>
          </w:tcPr>
          <w:p w:rsidR="006B1058" w:rsidRPr="00E81226" w:rsidRDefault="006B1058" w:rsidP="00D8181C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B1058" w:rsidRPr="00E81226" w:rsidRDefault="006B1058" w:rsidP="00D8181C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</w:p>
        </w:tc>
        <w:tc>
          <w:tcPr>
            <w:tcW w:w="1033" w:type="dxa"/>
            <w:shd w:val="clear" w:color="auto" w:fill="auto"/>
          </w:tcPr>
          <w:p w:rsidR="006B1058" w:rsidRPr="00E81226" w:rsidRDefault="006B1058" w:rsidP="00D8181C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/>
              </w:rPr>
              <w:t>σ</w:t>
            </w:r>
          </w:p>
        </w:tc>
        <w:tc>
          <w:tcPr>
            <w:tcW w:w="1420" w:type="dxa"/>
            <w:shd w:val="clear" w:color="auto" w:fill="auto"/>
          </w:tcPr>
          <w:p w:rsidR="006B1058" w:rsidRPr="00E81226" w:rsidRDefault="006B1058" w:rsidP="00D8181C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5.1</w:t>
            </w:r>
          </w:p>
        </w:tc>
        <w:tc>
          <w:tcPr>
            <w:tcW w:w="1421" w:type="dxa"/>
            <w:shd w:val="clear" w:color="auto" w:fill="auto"/>
          </w:tcPr>
          <w:p w:rsidR="006B1058" w:rsidRPr="00E81226" w:rsidRDefault="006B1058" w:rsidP="00D8181C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6.0</w:t>
            </w:r>
          </w:p>
        </w:tc>
        <w:tc>
          <w:tcPr>
            <w:tcW w:w="1421" w:type="dxa"/>
            <w:shd w:val="clear" w:color="auto" w:fill="auto"/>
          </w:tcPr>
          <w:p w:rsidR="006B1058" w:rsidRPr="00E81226" w:rsidRDefault="006B1058" w:rsidP="00D8181C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6.0</w:t>
            </w:r>
          </w:p>
        </w:tc>
      </w:tr>
      <w:tr w:rsidR="006B1058" w:rsidRPr="00E81226" w:rsidTr="00D8181C">
        <w:tc>
          <w:tcPr>
            <w:tcW w:w="1951" w:type="dxa"/>
            <w:vMerge w:val="restart"/>
            <w:shd w:val="clear" w:color="auto" w:fill="auto"/>
            <w:vAlign w:val="center"/>
          </w:tcPr>
          <w:p w:rsidR="006B1058" w:rsidRPr="00E81226" w:rsidRDefault="006B1058" w:rsidP="00D8181C">
            <w:pPr>
              <w:spacing w:line="288" w:lineRule="auto"/>
              <w:rPr>
                <w:rFonts w:ascii="Times New Roman" w:eastAsia="宋体" w:hAnsi="Times New Roman" w:hint="eastAsia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检验</w:t>
            </w:r>
            <w:r w:rsidRPr="00E81226">
              <w:rPr>
                <w:rFonts w:ascii="Times New Roman" w:eastAsia="宋体" w:hAnsi="Times New Roman"/>
                <w:szCs w:val="21"/>
              </w:rPr>
              <w:t>报告发送</w:t>
            </w:r>
            <w:r w:rsidRPr="00E81226">
              <w:rPr>
                <w:rFonts w:ascii="Times New Roman" w:eastAsia="宋体" w:hAnsi="Times New Roman" w:hint="eastAsia"/>
                <w:szCs w:val="21"/>
              </w:rPr>
              <w:t>超时</w:t>
            </w:r>
            <w:r w:rsidRPr="00E81226">
              <w:rPr>
                <w:rFonts w:ascii="Times New Roman" w:eastAsia="宋体" w:hAnsi="Times New Roman"/>
                <w:szCs w:val="21"/>
              </w:rPr>
              <w:t>率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6B1058" w:rsidRPr="00E81226" w:rsidRDefault="006B1058" w:rsidP="00D8181C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2741</w:t>
            </w:r>
          </w:p>
        </w:tc>
        <w:tc>
          <w:tcPr>
            <w:tcW w:w="1033" w:type="dxa"/>
            <w:shd w:val="clear" w:color="auto" w:fill="auto"/>
          </w:tcPr>
          <w:p w:rsidR="006B1058" w:rsidRPr="00E81226" w:rsidRDefault="006B1058" w:rsidP="00D8181C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%</w:t>
            </w:r>
          </w:p>
        </w:tc>
        <w:tc>
          <w:tcPr>
            <w:tcW w:w="1420" w:type="dxa"/>
            <w:shd w:val="clear" w:color="auto" w:fill="auto"/>
          </w:tcPr>
          <w:p w:rsidR="006B1058" w:rsidRPr="00E81226" w:rsidRDefault="006B1058" w:rsidP="00D8181C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0.0000</w:t>
            </w:r>
          </w:p>
        </w:tc>
        <w:tc>
          <w:tcPr>
            <w:tcW w:w="1421" w:type="dxa"/>
            <w:shd w:val="clear" w:color="auto" w:fill="auto"/>
          </w:tcPr>
          <w:p w:rsidR="006B1058" w:rsidRPr="00E81226" w:rsidRDefault="006B1058" w:rsidP="00D8181C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0.0000</w:t>
            </w:r>
          </w:p>
        </w:tc>
        <w:tc>
          <w:tcPr>
            <w:tcW w:w="1421" w:type="dxa"/>
            <w:shd w:val="clear" w:color="auto" w:fill="auto"/>
          </w:tcPr>
          <w:p w:rsidR="006B1058" w:rsidRPr="00E81226" w:rsidRDefault="006B1058" w:rsidP="00D8181C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0.0403</w:t>
            </w:r>
          </w:p>
        </w:tc>
      </w:tr>
      <w:tr w:rsidR="006B1058" w:rsidRPr="00E81226" w:rsidTr="00D8181C">
        <w:tc>
          <w:tcPr>
            <w:tcW w:w="1951" w:type="dxa"/>
            <w:vMerge/>
            <w:shd w:val="clear" w:color="auto" w:fill="auto"/>
            <w:vAlign w:val="center"/>
          </w:tcPr>
          <w:p w:rsidR="006B1058" w:rsidRPr="00E81226" w:rsidRDefault="006B1058" w:rsidP="00D8181C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B1058" w:rsidRPr="00E81226" w:rsidRDefault="006B1058" w:rsidP="00D8181C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</w:p>
        </w:tc>
        <w:tc>
          <w:tcPr>
            <w:tcW w:w="1033" w:type="dxa"/>
            <w:shd w:val="clear" w:color="auto" w:fill="auto"/>
          </w:tcPr>
          <w:p w:rsidR="006B1058" w:rsidRPr="00E81226" w:rsidRDefault="006B1058" w:rsidP="00D8181C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/>
              </w:rPr>
              <w:t>σ</w:t>
            </w:r>
          </w:p>
        </w:tc>
        <w:tc>
          <w:tcPr>
            <w:tcW w:w="1420" w:type="dxa"/>
            <w:shd w:val="clear" w:color="auto" w:fill="auto"/>
          </w:tcPr>
          <w:p w:rsidR="006B1058" w:rsidRPr="00E81226" w:rsidRDefault="006B1058" w:rsidP="00D8181C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4.9</w:t>
            </w:r>
          </w:p>
        </w:tc>
        <w:tc>
          <w:tcPr>
            <w:tcW w:w="1421" w:type="dxa"/>
            <w:shd w:val="clear" w:color="auto" w:fill="auto"/>
          </w:tcPr>
          <w:p w:rsidR="006B1058" w:rsidRPr="00E81226" w:rsidRDefault="006B1058" w:rsidP="00D8181C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6.0</w:t>
            </w:r>
          </w:p>
        </w:tc>
        <w:tc>
          <w:tcPr>
            <w:tcW w:w="1421" w:type="dxa"/>
            <w:shd w:val="clear" w:color="auto" w:fill="auto"/>
          </w:tcPr>
          <w:p w:rsidR="006B1058" w:rsidRPr="00E81226" w:rsidRDefault="006B1058" w:rsidP="00D8181C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6.0</w:t>
            </w:r>
          </w:p>
        </w:tc>
      </w:tr>
      <w:tr w:rsidR="006B1058" w:rsidRPr="00E81226" w:rsidTr="00D8181C">
        <w:tc>
          <w:tcPr>
            <w:tcW w:w="1951" w:type="dxa"/>
            <w:vMerge w:val="restart"/>
            <w:shd w:val="clear" w:color="auto" w:fill="auto"/>
            <w:vAlign w:val="center"/>
          </w:tcPr>
          <w:p w:rsidR="006B1058" w:rsidRPr="00E81226" w:rsidRDefault="006B1058" w:rsidP="00D8181C">
            <w:pPr>
              <w:spacing w:line="288" w:lineRule="auto"/>
              <w:rPr>
                <w:rFonts w:ascii="Times New Roman" w:eastAsia="宋体" w:hAnsi="Times New Roman" w:hint="eastAsia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解释性</w:t>
            </w:r>
            <w:r w:rsidRPr="00E81226">
              <w:rPr>
                <w:rFonts w:ascii="Times New Roman" w:eastAsia="宋体" w:hAnsi="Times New Roman"/>
                <w:szCs w:val="21"/>
              </w:rPr>
              <w:t>注释有效率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6B1058" w:rsidRPr="00E81226" w:rsidRDefault="006B1058" w:rsidP="00D8181C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1603</w:t>
            </w:r>
          </w:p>
        </w:tc>
        <w:tc>
          <w:tcPr>
            <w:tcW w:w="1033" w:type="dxa"/>
            <w:shd w:val="clear" w:color="auto" w:fill="auto"/>
          </w:tcPr>
          <w:p w:rsidR="006B1058" w:rsidRPr="00E81226" w:rsidRDefault="006B1058" w:rsidP="00D8181C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%</w:t>
            </w:r>
          </w:p>
        </w:tc>
        <w:tc>
          <w:tcPr>
            <w:tcW w:w="1420" w:type="dxa"/>
            <w:shd w:val="clear" w:color="auto" w:fill="auto"/>
          </w:tcPr>
          <w:p w:rsidR="006B1058" w:rsidRPr="00E81226" w:rsidRDefault="006B1058" w:rsidP="00D8181C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0.0000</w:t>
            </w:r>
          </w:p>
        </w:tc>
        <w:tc>
          <w:tcPr>
            <w:tcW w:w="1421" w:type="dxa"/>
            <w:shd w:val="clear" w:color="auto" w:fill="auto"/>
          </w:tcPr>
          <w:p w:rsidR="006B1058" w:rsidRPr="00E81226" w:rsidRDefault="006B1058" w:rsidP="00D8181C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50.00</w:t>
            </w:r>
          </w:p>
        </w:tc>
        <w:tc>
          <w:tcPr>
            <w:tcW w:w="1421" w:type="dxa"/>
            <w:shd w:val="clear" w:color="auto" w:fill="auto"/>
          </w:tcPr>
          <w:p w:rsidR="006B1058" w:rsidRPr="00E81226" w:rsidRDefault="006B1058" w:rsidP="00D8181C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100.00</w:t>
            </w:r>
          </w:p>
        </w:tc>
      </w:tr>
      <w:tr w:rsidR="006B1058" w:rsidRPr="00E81226" w:rsidTr="00D8181C">
        <w:tc>
          <w:tcPr>
            <w:tcW w:w="1951" w:type="dxa"/>
            <w:vMerge/>
            <w:shd w:val="clear" w:color="auto" w:fill="auto"/>
            <w:vAlign w:val="center"/>
          </w:tcPr>
          <w:p w:rsidR="006B1058" w:rsidRPr="00E81226" w:rsidRDefault="006B1058" w:rsidP="00D8181C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B1058" w:rsidRPr="00E81226" w:rsidRDefault="006B1058" w:rsidP="00D8181C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</w:p>
        </w:tc>
        <w:tc>
          <w:tcPr>
            <w:tcW w:w="1033" w:type="dxa"/>
            <w:shd w:val="clear" w:color="auto" w:fill="auto"/>
          </w:tcPr>
          <w:p w:rsidR="006B1058" w:rsidRPr="00E81226" w:rsidRDefault="006B1058" w:rsidP="00D8181C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/>
              </w:rPr>
              <w:t>σ</w:t>
            </w:r>
          </w:p>
        </w:tc>
        <w:tc>
          <w:tcPr>
            <w:tcW w:w="1420" w:type="dxa"/>
            <w:shd w:val="clear" w:color="auto" w:fill="auto"/>
          </w:tcPr>
          <w:p w:rsidR="006B1058" w:rsidRPr="00E81226" w:rsidRDefault="006B1058" w:rsidP="00D8181C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0.0</w:t>
            </w:r>
          </w:p>
        </w:tc>
        <w:tc>
          <w:tcPr>
            <w:tcW w:w="1421" w:type="dxa"/>
            <w:shd w:val="clear" w:color="auto" w:fill="auto"/>
          </w:tcPr>
          <w:p w:rsidR="006B1058" w:rsidRPr="00E81226" w:rsidRDefault="006B1058" w:rsidP="00D8181C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1.5</w:t>
            </w:r>
          </w:p>
        </w:tc>
        <w:tc>
          <w:tcPr>
            <w:tcW w:w="1421" w:type="dxa"/>
            <w:shd w:val="clear" w:color="auto" w:fill="auto"/>
          </w:tcPr>
          <w:p w:rsidR="006B1058" w:rsidRPr="00E81226" w:rsidRDefault="006B1058" w:rsidP="00D8181C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6.0</w:t>
            </w:r>
          </w:p>
        </w:tc>
      </w:tr>
      <w:tr w:rsidR="006B1058" w:rsidRPr="00E81226" w:rsidTr="00D8181C">
        <w:tc>
          <w:tcPr>
            <w:tcW w:w="1951" w:type="dxa"/>
            <w:vMerge w:val="restart"/>
            <w:shd w:val="clear" w:color="auto" w:fill="auto"/>
            <w:vAlign w:val="center"/>
          </w:tcPr>
          <w:p w:rsidR="006B1058" w:rsidRPr="00E81226" w:rsidRDefault="006B1058" w:rsidP="00D8181C">
            <w:pPr>
              <w:spacing w:line="288" w:lineRule="auto"/>
              <w:rPr>
                <w:rFonts w:ascii="Times New Roman" w:eastAsia="宋体" w:hAnsi="Times New Roman" w:hint="eastAsia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针刺</w:t>
            </w:r>
            <w:r w:rsidRPr="00E81226">
              <w:rPr>
                <w:rFonts w:ascii="Times New Roman" w:eastAsia="宋体" w:hAnsi="Times New Roman"/>
                <w:szCs w:val="21"/>
              </w:rPr>
              <w:t>伤害发生率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6B1058" w:rsidRPr="00E81226" w:rsidRDefault="006B1058" w:rsidP="00D8181C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2008</w:t>
            </w:r>
          </w:p>
        </w:tc>
        <w:tc>
          <w:tcPr>
            <w:tcW w:w="1033" w:type="dxa"/>
            <w:shd w:val="clear" w:color="auto" w:fill="auto"/>
          </w:tcPr>
          <w:p w:rsidR="006B1058" w:rsidRPr="00E81226" w:rsidRDefault="006B1058" w:rsidP="00D8181C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%</w:t>
            </w:r>
          </w:p>
        </w:tc>
        <w:tc>
          <w:tcPr>
            <w:tcW w:w="1420" w:type="dxa"/>
            <w:shd w:val="clear" w:color="auto" w:fill="auto"/>
          </w:tcPr>
          <w:p w:rsidR="006B1058" w:rsidRPr="00E81226" w:rsidRDefault="006B1058" w:rsidP="00D8181C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0.0000</w:t>
            </w:r>
          </w:p>
        </w:tc>
        <w:tc>
          <w:tcPr>
            <w:tcW w:w="1421" w:type="dxa"/>
            <w:shd w:val="clear" w:color="auto" w:fill="auto"/>
          </w:tcPr>
          <w:p w:rsidR="006B1058" w:rsidRPr="00E81226" w:rsidRDefault="006B1058" w:rsidP="00D8181C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0.0000</w:t>
            </w:r>
          </w:p>
        </w:tc>
        <w:tc>
          <w:tcPr>
            <w:tcW w:w="1421" w:type="dxa"/>
            <w:shd w:val="clear" w:color="auto" w:fill="auto"/>
          </w:tcPr>
          <w:p w:rsidR="006B1058" w:rsidRPr="00E81226" w:rsidRDefault="006B1058" w:rsidP="00D8181C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0.0054</w:t>
            </w:r>
          </w:p>
        </w:tc>
      </w:tr>
      <w:tr w:rsidR="006B1058" w:rsidRPr="00E81226" w:rsidTr="00D8181C">
        <w:tc>
          <w:tcPr>
            <w:tcW w:w="1951" w:type="dxa"/>
            <w:vMerge/>
            <w:shd w:val="clear" w:color="auto" w:fill="auto"/>
            <w:vAlign w:val="center"/>
          </w:tcPr>
          <w:p w:rsidR="006B1058" w:rsidRPr="00E81226" w:rsidRDefault="006B1058" w:rsidP="00D8181C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B1058" w:rsidRPr="00E81226" w:rsidRDefault="006B1058" w:rsidP="00D8181C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</w:p>
        </w:tc>
        <w:tc>
          <w:tcPr>
            <w:tcW w:w="1033" w:type="dxa"/>
            <w:shd w:val="clear" w:color="auto" w:fill="auto"/>
          </w:tcPr>
          <w:p w:rsidR="006B1058" w:rsidRPr="00E81226" w:rsidRDefault="006B1058" w:rsidP="00D8181C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/>
              </w:rPr>
              <w:t>σ</w:t>
            </w:r>
          </w:p>
        </w:tc>
        <w:tc>
          <w:tcPr>
            <w:tcW w:w="1420" w:type="dxa"/>
            <w:shd w:val="clear" w:color="auto" w:fill="auto"/>
          </w:tcPr>
          <w:p w:rsidR="006B1058" w:rsidRPr="00E81226" w:rsidRDefault="006B1058" w:rsidP="00D8181C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5.4</w:t>
            </w:r>
          </w:p>
        </w:tc>
        <w:tc>
          <w:tcPr>
            <w:tcW w:w="1421" w:type="dxa"/>
            <w:shd w:val="clear" w:color="auto" w:fill="auto"/>
          </w:tcPr>
          <w:p w:rsidR="006B1058" w:rsidRPr="00E81226" w:rsidRDefault="006B1058" w:rsidP="00D8181C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6.0</w:t>
            </w:r>
          </w:p>
        </w:tc>
        <w:tc>
          <w:tcPr>
            <w:tcW w:w="1421" w:type="dxa"/>
            <w:shd w:val="clear" w:color="auto" w:fill="auto"/>
          </w:tcPr>
          <w:p w:rsidR="006B1058" w:rsidRPr="00E81226" w:rsidRDefault="006B1058" w:rsidP="00D8181C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6.0</w:t>
            </w:r>
          </w:p>
        </w:tc>
      </w:tr>
      <w:tr w:rsidR="006B1058" w:rsidRPr="00E81226" w:rsidTr="00D8181C">
        <w:tc>
          <w:tcPr>
            <w:tcW w:w="1951" w:type="dxa"/>
            <w:vMerge w:val="restart"/>
            <w:shd w:val="clear" w:color="auto" w:fill="auto"/>
            <w:vAlign w:val="center"/>
          </w:tcPr>
          <w:p w:rsidR="006B1058" w:rsidRPr="00E81226" w:rsidRDefault="006B1058" w:rsidP="00D8181C">
            <w:pPr>
              <w:spacing w:line="288" w:lineRule="auto"/>
              <w:rPr>
                <w:rFonts w:ascii="Times New Roman" w:eastAsia="宋体" w:hAnsi="Times New Roman" w:hint="eastAsia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实验室</w:t>
            </w:r>
            <w:r w:rsidRPr="00E81226">
              <w:rPr>
                <w:rFonts w:ascii="Times New Roman" w:eastAsia="宋体" w:hAnsi="Times New Roman"/>
                <w:szCs w:val="21"/>
              </w:rPr>
              <w:t>人员培训合格率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6B1058" w:rsidRPr="00E81226" w:rsidRDefault="006B1058" w:rsidP="00D8181C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3430</w:t>
            </w:r>
          </w:p>
        </w:tc>
        <w:tc>
          <w:tcPr>
            <w:tcW w:w="1033" w:type="dxa"/>
            <w:shd w:val="clear" w:color="auto" w:fill="auto"/>
          </w:tcPr>
          <w:p w:rsidR="006B1058" w:rsidRPr="00E81226" w:rsidRDefault="006B1058" w:rsidP="00D8181C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%</w:t>
            </w:r>
          </w:p>
        </w:tc>
        <w:tc>
          <w:tcPr>
            <w:tcW w:w="1420" w:type="dxa"/>
            <w:shd w:val="clear" w:color="auto" w:fill="auto"/>
          </w:tcPr>
          <w:p w:rsidR="006B1058" w:rsidRPr="00E81226" w:rsidRDefault="006B1058" w:rsidP="00D8181C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73.33</w:t>
            </w:r>
          </w:p>
        </w:tc>
        <w:tc>
          <w:tcPr>
            <w:tcW w:w="1421" w:type="dxa"/>
            <w:shd w:val="clear" w:color="auto" w:fill="auto"/>
          </w:tcPr>
          <w:p w:rsidR="006B1058" w:rsidRPr="00E81226" w:rsidRDefault="006B1058" w:rsidP="00D8181C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100.00</w:t>
            </w:r>
          </w:p>
        </w:tc>
        <w:tc>
          <w:tcPr>
            <w:tcW w:w="1421" w:type="dxa"/>
            <w:shd w:val="clear" w:color="auto" w:fill="auto"/>
          </w:tcPr>
          <w:p w:rsidR="006B1058" w:rsidRPr="00E81226" w:rsidRDefault="006B1058" w:rsidP="00D8181C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100.00</w:t>
            </w:r>
          </w:p>
        </w:tc>
      </w:tr>
      <w:tr w:rsidR="006B1058" w:rsidRPr="00E81226" w:rsidTr="00D8181C">
        <w:tc>
          <w:tcPr>
            <w:tcW w:w="1951" w:type="dxa"/>
            <w:vMerge/>
            <w:shd w:val="clear" w:color="auto" w:fill="auto"/>
            <w:vAlign w:val="center"/>
          </w:tcPr>
          <w:p w:rsidR="006B1058" w:rsidRPr="00E81226" w:rsidRDefault="006B1058" w:rsidP="00D8181C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B1058" w:rsidRPr="00E81226" w:rsidRDefault="006B1058" w:rsidP="00D8181C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</w:p>
        </w:tc>
        <w:tc>
          <w:tcPr>
            <w:tcW w:w="1033" w:type="dxa"/>
            <w:shd w:val="clear" w:color="auto" w:fill="auto"/>
          </w:tcPr>
          <w:p w:rsidR="006B1058" w:rsidRPr="00E81226" w:rsidRDefault="006B1058" w:rsidP="00D8181C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/>
              </w:rPr>
              <w:t>σ</w:t>
            </w:r>
          </w:p>
        </w:tc>
        <w:tc>
          <w:tcPr>
            <w:tcW w:w="1420" w:type="dxa"/>
            <w:shd w:val="clear" w:color="auto" w:fill="auto"/>
          </w:tcPr>
          <w:p w:rsidR="006B1058" w:rsidRPr="00E81226" w:rsidRDefault="006B1058" w:rsidP="00D8181C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2.1</w:t>
            </w:r>
          </w:p>
        </w:tc>
        <w:tc>
          <w:tcPr>
            <w:tcW w:w="1421" w:type="dxa"/>
            <w:shd w:val="clear" w:color="auto" w:fill="auto"/>
          </w:tcPr>
          <w:p w:rsidR="006B1058" w:rsidRPr="00E81226" w:rsidRDefault="006B1058" w:rsidP="00D8181C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6.0</w:t>
            </w:r>
          </w:p>
        </w:tc>
        <w:tc>
          <w:tcPr>
            <w:tcW w:w="1421" w:type="dxa"/>
            <w:shd w:val="clear" w:color="auto" w:fill="auto"/>
          </w:tcPr>
          <w:p w:rsidR="006B1058" w:rsidRPr="00E81226" w:rsidRDefault="006B1058" w:rsidP="00D8181C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6.0</w:t>
            </w:r>
          </w:p>
        </w:tc>
      </w:tr>
      <w:tr w:rsidR="006B1058" w:rsidRPr="00E81226" w:rsidTr="00D8181C">
        <w:tc>
          <w:tcPr>
            <w:tcW w:w="1951" w:type="dxa"/>
            <w:vMerge w:val="restart"/>
            <w:shd w:val="clear" w:color="auto" w:fill="auto"/>
            <w:vAlign w:val="center"/>
          </w:tcPr>
          <w:p w:rsidR="006B1058" w:rsidRPr="00E81226" w:rsidRDefault="006B1058" w:rsidP="00D8181C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医护满意度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6B1058" w:rsidRPr="00E81226" w:rsidRDefault="006B1058" w:rsidP="00D8181C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2451</w:t>
            </w:r>
          </w:p>
        </w:tc>
        <w:tc>
          <w:tcPr>
            <w:tcW w:w="1033" w:type="dxa"/>
            <w:shd w:val="clear" w:color="auto" w:fill="auto"/>
          </w:tcPr>
          <w:p w:rsidR="006B1058" w:rsidRPr="00E81226" w:rsidRDefault="006B1058" w:rsidP="00D8181C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%</w:t>
            </w:r>
          </w:p>
        </w:tc>
        <w:tc>
          <w:tcPr>
            <w:tcW w:w="1420" w:type="dxa"/>
            <w:shd w:val="clear" w:color="auto" w:fill="auto"/>
          </w:tcPr>
          <w:p w:rsidR="006B1058" w:rsidRPr="00E81226" w:rsidRDefault="006B1058" w:rsidP="00D8181C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93.33</w:t>
            </w:r>
            <w:r w:rsidRPr="00E81226">
              <w:rPr>
                <w:rFonts w:ascii="Times New Roman" w:eastAsia="宋体" w:hAnsi="Times New Roman"/>
                <w:szCs w:val="21"/>
              </w:rPr>
              <w:t>33</w:t>
            </w:r>
          </w:p>
        </w:tc>
        <w:tc>
          <w:tcPr>
            <w:tcW w:w="1421" w:type="dxa"/>
            <w:shd w:val="clear" w:color="auto" w:fill="auto"/>
          </w:tcPr>
          <w:p w:rsidR="006B1058" w:rsidRPr="00E81226" w:rsidRDefault="006B1058" w:rsidP="00D8181C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98.5507</w:t>
            </w:r>
          </w:p>
        </w:tc>
        <w:tc>
          <w:tcPr>
            <w:tcW w:w="1421" w:type="dxa"/>
            <w:shd w:val="clear" w:color="auto" w:fill="auto"/>
          </w:tcPr>
          <w:p w:rsidR="006B1058" w:rsidRPr="00E81226" w:rsidRDefault="006B1058" w:rsidP="00D8181C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100.00</w:t>
            </w:r>
          </w:p>
        </w:tc>
      </w:tr>
      <w:tr w:rsidR="006B1058" w:rsidRPr="00E81226" w:rsidTr="00D8181C">
        <w:tc>
          <w:tcPr>
            <w:tcW w:w="1951" w:type="dxa"/>
            <w:vMerge/>
            <w:shd w:val="clear" w:color="auto" w:fill="auto"/>
            <w:vAlign w:val="center"/>
          </w:tcPr>
          <w:p w:rsidR="006B1058" w:rsidRPr="00E81226" w:rsidRDefault="006B1058" w:rsidP="00D8181C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B1058" w:rsidRPr="00E81226" w:rsidRDefault="006B1058" w:rsidP="00D8181C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</w:p>
        </w:tc>
        <w:tc>
          <w:tcPr>
            <w:tcW w:w="1033" w:type="dxa"/>
            <w:shd w:val="clear" w:color="auto" w:fill="auto"/>
          </w:tcPr>
          <w:p w:rsidR="006B1058" w:rsidRPr="00E81226" w:rsidRDefault="006B1058" w:rsidP="00D8181C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/>
              </w:rPr>
              <w:t>σ</w:t>
            </w:r>
          </w:p>
        </w:tc>
        <w:tc>
          <w:tcPr>
            <w:tcW w:w="1420" w:type="dxa"/>
            <w:shd w:val="clear" w:color="auto" w:fill="auto"/>
          </w:tcPr>
          <w:p w:rsidR="006B1058" w:rsidRPr="00E81226" w:rsidRDefault="006B1058" w:rsidP="00D8181C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3.0</w:t>
            </w:r>
          </w:p>
        </w:tc>
        <w:tc>
          <w:tcPr>
            <w:tcW w:w="1421" w:type="dxa"/>
            <w:shd w:val="clear" w:color="auto" w:fill="auto"/>
          </w:tcPr>
          <w:p w:rsidR="006B1058" w:rsidRPr="00E81226" w:rsidRDefault="006B1058" w:rsidP="00D8181C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3.7</w:t>
            </w:r>
          </w:p>
        </w:tc>
        <w:tc>
          <w:tcPr>
            <w:tcW w:w="1421" w:type="dxa"/>
            <w:shd w:val="clear" w:color="auto" w:fill="auto"/>
          </w:tcPr>
          <w:p w:rsidR="006B1058" w:rsidRPr="00E81226" w:rsidRDefault="006B1058" w:rsidP="00D8181C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6.0</w:t>
            </w:r>
          </w:p>
        </w:tc>
      </w:tr>
      <w:tr w:rsidR="006B1058" w:rsidRPr="00E81226" w:rsidTr="00D8181C">
        <w:tc>
          <w:tcPr>
            <w:tcW w:w="1951" w:type="dxa"/>
            <w:vMerge w:val="restart"/>
            <w:shd w:val="clear" w:color="auto" w:fill="auto"/>
            <w:vAlign w:val="center"/>
          </w:tcPr>
          <w:p w:rsidR="006B1058" w:rsidRPr="00E81226" w:rsidRDefault="006B1058" w:rsidP="00D8181C">
            <w:pPr>
              <w:spacing w:line="288" w:lineRule="auto"/>
              <w:rPr>
                <w:rFonts w:ascii="Times New Roman" w:eastAsia="宋体" w:hAnsi="Times New Roman" w:hint="eastAsia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患者</w:t>
            </w:r>
            <w:r w:rsidRPr="00E81226">
              <w:rPr>
                <w:rFonts w:ascii="Times New Roman" w:eastAsia="宋体" w:hAnsi="Times New Roman"/>
                <w:szCs w:val="21"/>
              </w:rPr>
              <w:t>满意度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6B1058" w:rsidRPr="00E81226" w:rsidRDefault="006B1058" w:rsidP="00D8181C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2388</w:t>
            </w:r>
          </w:p>
        </w:tc>
        <w:tc>
          <w:tcPr>
            <w:tcW w:w="1033" w:type="dxa"/>
            <w:shd w:val="clear" w:color="auto" w:fill="auto"/>
          </w:tcPr>
          <w:p w:rsidR="006B1058" w:rsidRPr="00E81226" w:rsidRDefault="006B1058" w:rsidP="00D8181C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%</w:t>
            </w:r>
          </w:p>
        </w:tc>
        <w:tc>
          <w:tcPr>
            <w:tcW w:w="1420" w:type="dxa"/>
            <w:shd w:val="clear" w:color="auto" w:fill="auto"/>
          </w:tcPr>
          <w:p w:rsidR="006B1058" w:rsidRPr="00E81226" w:rsidRDefault="006B1058" w:rsidP="00D8181C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90.3891</w:t>
            </w:r>
          </w:p>
        </w:tc>
        <w:tc>
          <w:tcPr>
            <w:tcW w:w="1421" w:type="dxa"/>
            <w:shd w:val="clear" w:color="auto" w:fill="auto"/>
          </w:tcPr>
          <w:p w:rsidR="006B1058" w:rsidRPr="00E81226" w:rsidRDefault="006B1058" w:rsidP="00D8181C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97.00</w:t>
            </w:r>
          </w:p>
        </w:tc>
        <w:tc>
          <w:tcPr>
            <w:tcW w:w="1421" w:type="dxa"/>
            <w:shd w:val="clear" w:color="auto" w:fill="auto"/>
          </w:tcPr>
          <w:p w:rsidR="006B1058" w:rsidRPr="00E81226" w:rsidRDefault="006B1058" w:rsidP="00D8181C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100.00</w:t>
            </w:r>
          </w:p>
        </w:tc>
      </w:tr>
      <w:tr w:rsidR="006B1058" w:rsidRPr="00E81226" w:rsidTr="00D8181C">
        <w:tc>
          <w:tcPr>
            <w:tcW w:w="1951" w:type="dxa"/>
            <w:vMerge/>
            <w:shd w:val="clear" w:color="auto" w:fill="auto"/>
            <w:vAlign w:val="center"/>
          </w:tcPr>
          <w:p w:rsidR="006B1058" w:rsidRPr="00E81226" w:rsidRDefault="006B1058" w:rsidP="00D8181C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B1058" w:rsidRPr="00E81226" w:rsidRDefault="006B1058" w:rsidP="00D8181C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</w:p>
        </w:tc>
        <w:tc>
          <w:tcPr>
            <w:tcW w:w="1033" w:type="dxa"/>
            <w:shd w:val="clear" w:color="auto" w:fill="auto"/>
          </w:tcPr>
          <w:p w:rsidR="006B1058" w:rsidRPr="00E81226" w:rsidRDefault="006B1058" w:rsidP="00D8181C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/>
              </w:rPr>
              <w:t>σ</w:t>
            </w:r>
          </w:p>
        </w:tc>
        <w:tc>
          <w:tcPr>
            <w:tcW w:w="1420" w:type="dxa"/>
            <w:shd w:val="clear" w:color="auto" w:fill="auto"/>
          </w:tcPr>
          <w:p w:rsidR="006B1058" w:rsidRPr="00E81226" w:rsidRDefault="006B1058" w:rsidP="00D8181C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2.8</w:t>
            </w:r>
          </w:p>
        </w:tc>
        <w:tc>
          <w:tcPr>
            <w:tcW w:w="1421" w:type="dxa"/>
            <w:shd w:val="clear" w:color="auto" w:fill="auto"/>
          </w:tcPr>
          <w:p w:rsidR="006B1058" w:rsidRPr="00E81226" w:rsidRDefault="006B1058" w:rsidP="00D8181C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3.4</w:t>
            </w:r>
          </w:p>
        </w:tc>
        <w:tc>
          <w:tcPr>
            <w:tcW w:w="1421" w:type="dxa"/>
            <w:shd w:val="clear" w:color="auto" w:fill="auto"/>
          </w:tcPr>
          <w:p w:rsidR="006B1058" w:rsidRPr="00E81226" w:rsidRDefault="006B1058" w:rsidP="00D8181C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6.0</w:t>
            </w:r>
          </w:p>
        </w:tc>
      </w:tr>
      <w:tr w:rsidR="006B1058" w:rsidRPr="00E81226" w:rsidTr="00D8181C">
        <w:tc>
          <w:tcPr>
            <w:tcW w:w="1951" w:type="dxa"/>
            <w:shd w:val="clear" w:color="auto" w:fill="auto"/>
            <w:vAlign w:val="center"/>
          </w:tcPr>
          <w:p w:rsidR="006B1058" w:rsidRPr="00E81226" w:rsidRDefault="006B1058" w:rsidP="00D8181C">
            <w:pPr>
              <w:spacing w:line="288" w:lineRule="auto"/>
              <w:rPr>
                <w:rFonts w:ascii="Times New Roman" w:eastAsia="宋体" w:hAnsi="Times New Roman" w:hint="eastAsia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不良</w:t>
            </w:r>
            <w:r w:rsidRPr="00E81226">
              <w:rPr>
                <w:rFonts w:ascii="Times New Roman" w:eastAsia="宋体" w:hAnsi="Times New Roman"/>
                <w:szCs w:val="21"/>
              </w:rPr>
              <w:t>事件发生次数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B1058" w:rsidRPr="00E81226" w:rsidRDefault="006B1058" w:rsidP="00D8181C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3503</w:t>
            </w:r>
          </w:p>
        </w:tc>
        <w:tc>
          <w:tcPr>
            <w:tcW w:w="1033" w:type="dxa"/>
            <w:shd w:val="clear" w:color="auto" w:fill="auto"/>
          </w:tcPr>
          <w:p w:rsidR="006B1058" w:rsidRPr="00E81226" w:rsidRDefault="006B1058" w:rsidP="00D8181C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绝对值</w:t>
            </w:r>
          </w:p>
        </w:tc>
        <w:tc>
          <w:tcPr>
            <w:tcW w:w="1420" w:type="dxa"/>
            <w:shd w:val="clear" w:color="auto" w:fill="auto"/>
          </w:tcPr>
          <w:p w:rsidR="006B1058" w:rsidRPr="00E81226" w:rsidRDefault="006B1058" w:rsidP="00D8181C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0</w:t>
            </w:r>
          </w:p>
        </w:tc>
        <w:tc>
          <w:tcPr>
            <w:tcW w:w="1421" w:type="dxa"/>
            <w:shd w:val="clear" w:color="auto" w:fill="auto"/>
          </w:tcPr>
          <w:p w:rsidR="006B1058" w:rsidRPr="00E81226" w:rsidRDefault="006B1058" w:rsidP="00D8181C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0</w:t>
            </w:r>
          </w:p>
        </w:tc>
        <w:tc>
          <w:tcPr>
            <w:tcW w:w="1421" w:type="dxa"/>
            <w:shd w:val="clear" w:color="auto" w:fill="auto"/>
          </w:tcPr>
          <w:p w:rsidR="006B1058" w:rsidRPr="00E81226" w:rsidRDefault="006B1058" w:rsidP="00D8181C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0</w:t>
            </w:r>
          </w:p>
        </w:tc>
      </w:tr>
      <w:tr w:rsidR="006B1058" w:rsidRPr="00E81226" w:rsidTr="00D8181C">
        <w:tc>
          <w:tcPr>
            <w:tcW w:w="1951" w:type="dxa"/>
            <w:shd w:val="clear" w:color="auto" w:fill="auto"/>
            <w:vAlign w:val="center"/>
          </w:tcPr>
          <w:p w:rsidR="006B1058" w:rsidRPr="00E81226" w:rsidRDefault="006B1058" w:rsidP="00D8181C">
            <w:pPr>
              <w:spacing w:line="288" w:lineRule="auto"/>
              <w:rPr>
                <w:rFonts w:ascii="Times New Roman" w:eastAsia="宋体" w:hAnsi="Times New Roman" w:hint="eastAsia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实验室</w:t>
            </w:r>
            <w:r w:rsidRPr="00E81226">
              <w:rPr>
                <w:rFonts w:ascii="Times New Roman" w:eastAsia="宋体" w:hAnsi="Times New Roman"/>
                <w:szCs w:val="21"/>
              </w:rPr>
              <w:t>人员培训次数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B1058" w:rsidRPr="00E81226" w:rsidRDefault="006B1058" w:rsidP="00D8181C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3510</w:t>
            </w:r>
          </w:p>
        </w:tc>
        <w:tc>
          <w:tcPr>
            <w:tcW w:w="1033" w:type="dxa"/>
            <w:shd w:val="clear" w:color="auto" w:fill="auto"/>
          </w:tcPr>
          <w:p w:rsidR="006B1058" w:rsidRPr="00E81226" w:rsidRDefault="006B1058" w:rsidP="00D8181C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绝对值</w:t>
            </w:r>
          </w:p>
        </w:tc>
        <w:tc>
          <w:tcPr>
            <w:tcW w:w="1420" w:type="dxa"/>
            <w:shd w:val="clear" w:color="auto" w:fill="auto"/>
          </w:tcPr>
          <w:p w:rsidR="006B1058" w:rsidRPr="00E81226" w:rsidRDefault="006B1058" w:rsidP="00D8181C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2</w:t>
            </w:r>
          </w:p>
        </w:tc>
        <w:tc>
          <w:tcPr>
            <w:tcW w:w="1421" w:type="dxa"/>
            <w:shd w:val="clear" w:color="auto" w:fill="auto"/>
          </w:tcPr>
          <w:p w:rsidR="006B1058" w:rsidRPr="00E81226" w:rsidRDefault="006B1058" w:rsidP="00D8181C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8</w:t>
            </w:r>
          </w:p>
        </w:tc>
        <w:tc>
          <w:tcPr>
            <w:tcW w:w="1421" w:type="dxa"/>
            <w:shd w:val="clear" w:color="auto" w:fill="auto"/>
          </w:tcPr>
          <w:p w:rsidR="006B1058" w:rsidRPr="00E81226" w:rsidRDefault="006B1058" w:rsidP="00D8181C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12</w:t>
            </w:r>
          </w:p>
        </w:tc>
      </w:tr>
      <w:tr w:rsidR="006B1058" w:rsidRPr="00E81226" w:rsidTr="00D8181C">
        <w:tc>
          <w:tcPr>
            <w:tcW w:w="1951" w:type="dxa"/>
            <w:shd w:val="clear" w:color="auto" w:fill="auto"/>
            <w:vAlign w:val="center"/>
          </w:tcPr>
          <w:p w:rsidR="006B1058" w:rsidRPr="00E81226" w:rsidRDefault="006B1058" w:rsidP="00D8181C">
            <w:pPr>
              <w:spacing w:line="288" w:lineRule="auto"/>
              <w:rPr>
                <w:rFonts w:ascii="Times New Roman" w:eastAsia="宋体" w:hAnsi="Times New Roman" w:hint="eastAsia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实验室</w:t>
            </w:r>
            <w:r w:rsidRPr="00E81226">
              <w:rPr>
                <w:rFonts w:ascii="Times New Roman" w:eastAsia="宋体" w:hAnsi="Times New Roman"/>
                <w:szCs w:val="21"/>
              </w:rPr>
              <w:t>信息系统故障数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B1058" w:rsidRPr="00E81226" w:rsidRDefault="006B1058" w:rsidP="00D8181C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/>
                <w:szCs w:val="21"/>
              </w:rPr>
              <w:t>3097</w:t>
            </w:r>
          </w:p>
        </w:tc>
        <w:tc>
          <w:tcPr>
            <w:tcW w:w="1033" w:type="dxa"/>
            <w:shd w:val="clear" w:color="auto" w:fill="auto"/>
          </w:tcPr>
          <w:p w:rsidR="006B1058" w:rsidRPr="00E81226" w:rsidRDefault="006B1058" w:rsidP="00D8181C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绝对值</w:t>
            </w:r>
          </w:p>
        </w:tc>
        <w:tc>
          <w:tcPr>
            <w:tcW w:w="1420" w:type="dxa"/>
            <w:shd w:val="clear" w:color="auto" w:fill="auto"/>
          </w:tcPr>
          <w:p w:rsidR="006B1058" w:rsidRPr="00E81226" w:rsidRDefault="006B1058" w:rsidP="00D8181C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0</w:t>
            </w:r>
          </w:p>
        </w:tc>
        <w:tc>
          <w:tcPr>
            <w:tcW w:w="1421" w:type="dxa"/>
            <w:shd w:val="clear" w:color="auto" w:fill="auto"/>
          </w:tcPr>
          <w:p w:rsidR="006B1058" w:rsidRPr="00E81226" w:rsidRDefault="006B1058" w:rsidP="00D8181C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2</w:t>
            </w:r>
          </w:p>
        </w:tc>
        <w:tc>
          <w:tcPr>
            <w:tcW w:w="1421" w:type="dxa"/>
            <w:shd w:val="clear" w:color="auto" w:fill="auto"/>
          </w:tcPr>
          <w:p w:rsidR="006B1058" w:rsidRPr="00E81226" w:rsidRDefault="006B1058" w:rsidP="00D8181C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81226">
              <w:rPr>
                <w:rFonts w:ascii="Times New Roman" w:eastAsia="宋体" w:hAnsi="Times New Roman" w:hint="eastAsia"/>
                <w:szCs w:val="21"/>
              </w:rPr>
              <w:t>5</w:t>
            </w:r>
          </w:p>
        </w:tc>
      </w:tr>
    </w:tbl>
    <w:p w:rsidR="00B96400" w:rsidRDefault="00B96400" w:rsidP="00677F67">
      <w:pPr>
        <w:spacing w:line="288" w:lineRule="auto"/>
        <w:ind w:firstLineChars="200" w:firstLine="480"/>
        <w:jc w:val="center"/>
        <w:rPr>
          <w:rFonts w:ascii="Times New Roman" w:eastAsia="宋体" w:hAnsi="Times New Roman" w:hint="eastAsia"/>
          <w:sz w:val="24"/>
        </w:rPr>
      </w:pPr>
    </w:p>
    <w:p w:rsidR="001C3567" w:rsidRPr="003928CC" w:rsidRDefault="001C3567" w:rsidP="00F07CBE">
      <w:pPr>
        <w:spacing w:line="288" w:lineRule="auto"/>
        <w:rPr>
          <w:rFonts w:ascii="Times New Roman" w:eastAsia="宋体" w:hAnsi="Times New Roman" w:hint="eastAsia"/>
          <w:sz w:val="24"/>
        </w:rPr>
      </w:pPr>
    </w:p>
    <w:sectPr w:rsidR="001C3567" w:rsidRPr="003928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7ED2" w:rsidRDefault="00687ED2" w:rsidP="00B96400">
      <w:r>
        <w:separator/>
      </w:r>
    </w:p>
  </w:endnote>
  <w:endnote w:type="continuationSeparator" w:id="1">
    <w:p w:rsidR="00687ED2" w:rsidRDefault="00687ED2" w:rsidP="00B964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7ED2" w:rsidRDefault="00687ED2" w:rsidP="00B96400">
      <w:r>
        <w:separator/>
      </w:r>
    </w:p>
  </w:footnote>
  <w:footnote w:type="continuationSeparator" w:id="1">
    <w:p w:rsidR="00687ED2" w:rsidRDefault="00687ED2" w:rsidP="00B9640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43EF5"/>
    <w:rsid w:val="000732DD"/>
    <w:rsid w:val="000813DF"/>
    <w:rsid w:val="000A5A39"/>
    <w:rsid w:val="00124F86"/>
    <w:rsid w:val="00135DAC"/>
    <w:rsid w:val="00183D76"/>
    <w:rsid w:val="00194CA6"/>
    <w:rsid w:val="001C3567"/>
    <w:rsid w:val="00201578"/>
    <w:rsid w:val="00212424"/>
    <w:rsid w:val="00260B05"/>
    <w:rsid w:val="00261BEB"/>
    <w:rsid w:val="0029316D"/>
    <w:rsid w:val="002A0FFA"/>
    <w:rsid w:val="002C2792"/>
    <w:rsid w:val="002E0FEA"/>
    <w:rsid w:val="0034223B"/>
    <w:rsid w:val="0038060D"/>
    <w:rsid w:val="003928CC"/>
    <w:rsid w:val="003B6284"/>
    <w:rsid w:val="003E63EA"/>
    <w:rsid w:val="003F039D"/>
    <w:rsid w:val="003F15A8"/>
    <w:rsid w:val="003F411F"/>
    <w:rsid w:val="00422B00"/>
    <w:rsid w:val="00427DDE"/>
    <w:rsid w:val="00430EE9"/>
    <w:rsid w:val="00433109"/>
    <w:rsid w:val="004A36D0"/>
    <w:rsid w:val="004F03DC"/>
    <w:rsid w:val="00515516"/>
    <w:rsid w:val="005171CE"/>
    <w:rsid w:val="005175F1"/>
    <w:rsid w:val="005208CF"/>
    <w:rsid w:val="005416B1"/>
    <w:rsid w:val="0055599E"/>
    <w:rsid w:val="005B69A5"/>
    <w:rsid w:val="005C0CB0"/>
    <w:rsid w:val="005D6C6E"/>
    <w:rsid w:val="005F23AC"/>
    <w:rsid w:val="006318D1"/>
    <w:rsid w:val="00677F67"/>
    <w:rsid w:val="00687819"/>
    <w:rsid w:val="00687ED2"/>
    <w:rsid w:val="006A42AC"/>
    <w:rsid w:val="006B1058"/>
    <w:rsid w:val="0075745D"/>
    <w:rsid w:val="00781117"/>
    <w:rsid w:val="00787024"/>
    <w:rsid w:val="007E595B"/>
    <w:rsid w:val="007E6E41"/>
    <w:rsid w:val="008169C8"/>
    <w:rsid w:val="00840787"/>
    <w:rsid w:val="00841004"/>
    <w:rsid w:val="00855F9E"/>
    <w:rsid w:val="0086018A"/>
    <w:rsid w:val="00860715"/>
    <w:rsid w:val="00866646"/>
    <w:rsid w:val="00870807"/>
    <w:rsid w:val="008763AE"/>
    <w:rsid w:val="00895AD9"/>
    <w:rsid w:val="0089615A"/>
    <w:rsid w:val="008B07C2"/>
    <w:rsid w:val="009107AE"/>
    <w:rsid w:val="00915D88"/>
    <w:rsid w:val="00933CF8"/>
    <w:rsid w:val="0096531C"/>
    <w:rsid w:val="00966AEA"/>
    <w:rsid w:val="009A7681"/>
    <w:rsid w:val="009C0AC7"/>
    <w:rsid w:val="009D2899"/>
    <w:rsid w:val="009F6076"/>
    <w:rsid w:val="00A02809"/>
    <w:rsid w:val="00A069E8"/>
    <w:rsid w:val="00A06E13"/>
    <w:rsid w:val="00A56CE2"/>
    <w:rsid w:val="00A65885"/>
    <w:rsid w:val="00A67EF0"/>
    <w:rsid w:val="00AE449C"/>
    <w:rsid w:val="00B02068"/>
    <w:rsid w:val="00B078EA"/>
    <w:rsid w:val="00B07B15"/>
    <w:rsid w:val="00B25E28"/>
    <w:rsid w:val="00B34E50"/>
    <w:rsid w:val="00B36ECE"/>
    <w:rsid w:val="00B43EF5"/>
    <w:rsid w:val="00B56D8F"/>
    <w:rsid w:val="00B602BF"/>
    <w:rsid w:val="00B96400"/>
    <w:rsid w:val="00CC079C"/>
    <w:rsid w:val="00CC3B18"/>
    <w:rsid w:val="00CC4B22"/>
    <w:rsid w:val="00CF45EC"/>
    <w:rsid w:val="00D00117"/>
    <w:rsid w:val="00D12965"/>
    <w:rsid w:val="00D24195"/>
    <w:rsid w:val="00D33780"/>
    <w:rsid w:val="00D8181C"/>
    <w:rsid w:val="00D93298"/>
    <w:rsid w:val="00D93630"/>
    <w:rsid w:val="00DD02C2"/>
    <w:rsid w:val="00DD47CD"/>
    <w:rsid w:val="00E011F2"/>
    <w:rsid w:val="00E053EF"/>
    <w:rsid w:val="00E76F99"/>
    <w:rsid w:val="00E81226"/>
    <w:rsid w:val="00E96C9C"/>
    <w:rsid w:val="00F07CBE"/>
    <w:rsid w:val="00FB08FB"/>
    <w:rsid w:val="00FF5F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0E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964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/>
    </w:rPr>
  </w:style>
  <w:style w:type="character" w:customStyle="1" w:styleId="a5">
    <w:name w:val="页眉 字符"/>
    <w:link w:val="a4"/>
    <w:uiPriority w:val="99"/>
    <w:rsid w:val="00B96400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96400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/>
    </w:rPr>
  </w:style>
  <w:style w:type="character" w:customStyle="1" w:styleId="a7">
    <w:name w:val="页脚 字符"/>
    <w:link w:val="a6"/>
    <w:uiPriority w:val="99"/>
    <w:rsid w:val="00B9640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903</Words>
  <Characters>5153</Characters>
  <Application>Microsoft Office Word</Application>
  <DocSecurity>0</DocSecurity>
  <Lines>42</Lines>
  <Paragraphs>12</Paragraphs>
  <ScaleCrop>false</ScaleCrop>
  <Company/>
  <LinksUpToDate>false</LinksUpToDate>
  <CharactersWithSpaces>6044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H9076</dc:creator>
  <cp:lastModifiedBy>lenovo</cp:lastModifiedBy>
  <cp:revision>2</cp:revision>
  <dcterms:created xsi:type="dcterms:W3CDTF">2018-05-17T02:30:00Z</dcterms:created>
  <dcterms:modified xsi:type="dcterms:W3CDTF">2018-05-17T02:30:00Z</dcterms:modified>
</cp:coreProperties>
</file>