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BCA39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1FB0CD64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关联国家卫健委临检中心EQA账号操作流程</w:t>
      </w:r>
      <w:bookmarkStart w:id="0" w:name="_GoBack"/>
      <w:bookmarkEnd w:id="0"/>
    </w:p>
    <w:p w14:paraId="45A51783">
      <w:pPr>
        <w:rPr>
          <w:rFonts w:hint="eastAsia"/>
          <w:lang w:val="en-US" w:eastAsia="zh-CN"/>
        </w:rPr>
      </w:pPr>
    </w:p>
    <w:p w14:paraId="7E0D1418">
      <w:pPr>
        <w:rPr>
          <w:rFonts w:hint="eastAsia"/>
          <w:sz w:val="22"/>
          <w:szCs w:val="28"/>
          <w:lang w:val="en-US" w:eastAsia="zh-CN"/>
        </w:rPr>
      </w:pPr>
    </w:p>
    <w:p w14:paraId="2598AAC8">
      <w:pPr>
        <w:numPr>
          <w:ilvl w:val="0"/>
          <w:numId w:val="1"/>
        </w:num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登录平台，点击右上角实验室名称下的“实验室设置”。</w:t>
      </w:r>
    </w:p>
    <w:p w14:paraId="78A13A07">
      <w:pPr>
        <w:numPr>
          <w:ilvl w:val="0"/>
          <w:numId w:val="0"/>
        </w:numPr>
      </w:pPr>
      <w:r>
        <w:drawing>
          <wp:inline distT="0" distB="0" distL="114300" distR="114300">
            <wp:extent cx="5274310" cy="1971040"/>
            <wp:effectExtent l="12700" t="12700" r="2794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104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8F9A8D7">
      <w:pPr>
        <w:numPr>
          <w:ilvl w:val="0"/>
          <w:numId w:val="0"/>
        </w:numPr>
      </w:pPr>
    </w:p>
    <w:p w14:paraId="15792FB7">
      <w:pPr>
        <w:numPr>
          <w:ilvl w:val="0"/>
          <w:numId w:val="0"/>
        </w:numPr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二、在关联信息处关联上报互认项目的EQA账号，可关联多个账号，主要是关联国家EQA账号，点“新增账号”后输入账号密码进行关联；如果没有参加国家EQA，则点“暂无账号”。</w:t>
      </w:r>
    </w:p>
    <w:p w14:paraId="7BDC6EE8"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1698625"/>
            <wp:effectExtent l="12700" t="12700" r="29210" b="222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986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C98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D756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D756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AA59F"/>
    <w:multiLevelType w:val="singleLevel"/>
    <w:tmpl w:val="868AA5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E75B8"/>
    <w:rsid w:val="44F16719"/>
    <w:rsid w:val="460A3EB2"/>
    <w:rsid w:val="49676658"/>
    <w:rsid w:val="6C2A1E32"/>
    <w:rsid w:val="6E4D5AEA"/>
    <w:rsid w:val="73C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124</Characters>
  <Lines>0</Lines>
  <Paragraphs>0</Paragraphs>
  <TotalTime>0</TotalTime>
  <ScaleCrop>false</ScaleCrop>
  <LinksUpToDate>false</LinksUpToDate>
  <CharactersWithSpaces>124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2025-08-06T08:00:00Z</dcterms:created>
  <dc:creator>Administrator</dc:creator>
  <cp:lastModifiedBy>广东省临床检验中心</cp:lastModifiedBy>
  <dcterms:modified xsi:type="dcterms:W3CDTF">2025-08-07T01:24:44Z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eyJoZGlkIjoiMDNmOGIyOGJlZjZiNzU3YmU1MjQyYWNiNWZhMTFiNDAiLCJ1c2VySWQiOiIzNjA0OTEwOTAifQ==</vt:lpwstr>
  </property>
  <property fmtid="{D5CDD505-2E9C-101B-9397-08002B2CF9AE}" pid="4" name="ICV">
    <vt:lpwstr>0F68800F71B2432E9472EBC4B74D3C00_13</vt:lpwstr>
  </property>
</Properties>
</file>