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E4C8A">
      <w:pPr>
        <w:spacing w:line="360" w:lineRule="exact"/>
        <w:jc w:val="center"/>
        <w:rPr>
          <w:rFonts w:ascii="Times New Roman" w:hAnsi="Times New Roman" w:eastAsia="宋体" w:cs="宋体"/>
          <w:b/>
          <w:sz w:val="32"/>
          <w:szCs w:val="20"/>
        </w:rPr>
      </w:pPr>
    </w:p>
    <w:p w14:paraId="4868024C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广东省血液筛查血清学检测室间质量评价结果回报表</w:t>
      </w:r>
    </w:p>
    <w:p w14:paraId="64602D97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10FBDEAE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28"/>
          <w:szCs w:val="28"/>
          <w:lang w:val="en-US" w:eastAsia="zh-CN"/>
        </w:rPr>
      </w:pPr>
    </w:p>
    <w:p w14:paraId="7589ED62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13" w:firstLineChars="196"/>
        <w:textAlignment w:val="auto"/>
        <w:rPr>
          <w:rFonts w:ascii="Times New Roman" w:hAnsi="Times New Roman" w:eastAsia="宋体"/>
          <w:b/>
          <w:bCs/>
          <w:sz w:val="22"/>
          <w:szCs w:val="21"/>
        </w:rPr>
      </w:pPr>
      <w:r>
        <w:rPr>
          <w:rFonts w:hint="eastAsia" w:ascii="Times New Roman" w:hAnsi="Times New Roman" w:eastAsia="宋体"/>
          <w:b/>
          <w:bCs/>
        </w:rPr>
        <w:t xml:space="preserve">  </w:t>
      </w:r>
      <w:r>
        <w:rPr>
          <w:rFonts w:hint="eastAsia" w:ascii="Times New Roman" w:hAnsi="Times New Roman" w:eastAsia="宋体"/>
          <w:b/>
          <w:bCs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单位名称：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22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       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实验室编号：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宋体"/>
          <w:sz w:val="22"/>
          <w:szCs w:val="21"/>
        </w:rPr>
        <w:t xml:space="preserve">    </w:t>
      </w:r>
      <w:r>
        <w:rPr>
          <w:rFonts w:ascii="Times New Roman" w:hAnsi="Times New Roman" w:eastAsia="宋体"/>
          <w:b/>
          <w:bCs/>
          <w:sz w:val="22"/>
          <w:szCs w:val="21"/>
        </w:rPr>
        <w:tab/>
      </w:r>
    </w:p>
    <w:p w14:paraId="204388A2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95" w:hanging="9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检测日期：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2"/>
          <w:szCs w:val="21"/>
        </w:rPr>
        <w:t xml:space="preserve">           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联系电话：</w:t>
      </w:r>
      <w:r>
        <w:rPr>
          <w:rFonts w:hint="eastAsia" w:ascii="Times New Roman" w:hAnsi="Times New Roman" w:eastAsia="宋体"/>
          <w:b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bCs/>
          <w:sz w:val="28"/>
          <w:szCs w:val="24"/>
          <w:lang w:val="en-US" w:eastAsia="zh-CN"/>
        </w:rPr>
        <w:t xml:space="preserve"> </w:t>
      </w:r>
    </w:p>
    <w:tbl>
      <w:tblPr>
        <w:tblStyle w:val="4"/>
        <w:tblW w:w="49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15"/>
        <w:gridCol w:w="1615"/>
        <w:gridCol w:w="1615"/>
        <w:gridCol w:w="1615"/>
        <w:gridCol w:w="1618"/>
        <w:gridCol w:w="1612"/>
        <w:gridCol w:w="1615"/>
        <w:gridCol w:w="1639"/>
      </w:tblGrid>
      <w:tr w14:paraId="17925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pct"/>
            <w:vMerge w:val="restart"/>
            <w:vAlign w:val="center"/>
          </w:tcPr>
          <w:p w14:paraId="2E805321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1" w:type="pct"/>
            <w:gridSpan w:val="5"/>
            <w:vAlign w:val="center"/>
          </w:tcPr>
          <w:p w14:paraId="70E89E4F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6975FED7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编码</w:t>
            </w:r>
          </w:p>
        </w:tc>
      </w:tr>
      <w:tr w14:paraId="698D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pct"/>
            <w:vMerge w:val="continue"/>
            <w:vAlign w:val="center"/>
          </w:tcPr>
          <w:p w14:paraId="312B7AA7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40ECA9DE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202611</w:t>
            </w:r>
          </w:p>
        </w:tc>
        <w:tc>
          <w:tcPr>
            <w:tcW w:w="544" w:type="pct"/>
            <w:vAlign w:val="center"/>
          </w:tcPr>
          <w:p w14:paraId="12045589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202612</w:t>
            </w:r>
          </w:p>
        </w:tc>
        <w:tc>
          <w:tcPr>
            <w:tcW w:w="544" w:type="pct"/>
            <w:vAlign w:val="center"/>
          </w:tcPr>
          <w:p w14:paraId="5508CE04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202613</w:t>
            </w:r>
          </w:p>
        </w:tc>
        <w:tc>
          <w:tcPr>
            <w:tcW w:w="544" w:type="pct"/>
            <w:vAlign w:val="center"/>
          </w:tcPr>
          <w:p w14:paraId="1ECE1266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202614</w:t>
            </w:r>
          </w:p>
        </w:tc>
        <w:tc>
          <w:tcPr>
            <w:tcW w:w="545" w:type="pct"/>
            <w:vAlign w:val="center"/>
          </w:tcPr>
          <w:p w14:paraId="69E5910C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202615</w:t>
            </w:r>
          </w:p>
        </w:tc>
        <w:tc>
          <w:tcPr>
            <w:tcW w:w="1612" w:type="dxa"/>
            <w:vAlign w:val="center"/>
          </w:tcPr>
          <w:p w14:paraId="01A64ACC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1615" w:type="dxa"/>
            <w:vAlign w:val="center"/>
          </w:tcPr>
          <w:p w14:paraId="03475AF0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1639" w:type="dxa"/>
            <w:vAlign w:val="center"/>
          </w:tcPr>
          <w:p w14:paraId="18907B3F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试剂</w:t>
            </w:r>
          </w:p>
        </w:tc>
      </w:tr>
      <w:tr w14:paraId="37976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8" w:type="pct"/>
            <w:vAlign w:val="center"/>
          </w:tcPr>
          <w:p w14:paraId="56F388F6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36"/>
                <w:szCs w:val="36"/>
              </w:rPr>
            </w:pPr>
            <w:r>
              <w:rPr>
                <w:rFonts w:ascii="Times New Roman" w:hAnsi="Times New Roman" w:eastAsia="宋体" w:cs="宋体"/>
                <w:b/>
                <w:position w:val="-6"/>
                <w:sz w:val="28"/>
                <w:szCs w:val="36"/>
              </w:rPr>
              <w:t>HBsAg</w:t>
            </w:r>
          </w:p>
        </w:tc>
        <w:tc>
          <w:tcPr>
            <w:tcW w:w="544" w:type="pct"/>
            <w:vAlign w:val="center"/>
          </w:tcPr>
          <w:p w14:paraId="4276679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35B6BD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D30595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CDB4E36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1092D80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3BB4AA1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30C35A6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56CCFE86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8391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8" w:type="pct"/>
            <w:vAlign w:val="center"/>
          </w:tcPr>
          <w:p w14:paraId="5D0720D2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抗</w:t>
            </w:r>
            <w:r>
              <w:rPr>
                <w:rFonts w:ascii="Times New Roman" w:hAnsi="Times New Roman" w:eastAsia="宋体" w:cs="宋体"/>
                <w:b/>
                <w:position w:val="-6"/>
                <w:sz w:val="28"/>
                <w:szCs w:val="36"/>
              </w:rPr>
              <w:t>HCV</w:t>
            </w:r>
          </w:p>
        </w:tc>
        <w:tc>
          <w:tcPr>
            <w:tcW w:w="544" w:type="pct"/>
            <w:vAlign w:val="center"/>
          </w:tcPr>
          <w:p w14:paraId="0F2FA97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E4859F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48750A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8CBC01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55B4406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4297537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4DE34F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164CD9E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2E990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8" w:type="pct"/>
            <w:vAlign w:val="center"/>
          </w:tcPr>
          <w:p w14:paraId="6B7AB8E6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抗HIV</w:t>
            </w:r>
          </w:p>
        </w:tc>
        <w:tc>
          <w:tcPr>
            <w:tcW w:w="544" w:type="pct"/>
            <w:vAlign w:val="center"/>
          </w:tcPr>
          <w:p w14:paraId="05E4168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E79CD5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D448F9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67654C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203C112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6E09FD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149AC4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0DF58E1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37984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8" w:type="pct"/>
            <w:vAlign w:val="center"/>
          </w:tcPr>
          <w:p w14:paraId="07CF8C9E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梅毒（特）</w:t>
            </w:r>
          </w:p>
        </w:tc>
        <w:tc>
          <w:tcPr>
            <w:tcW w:w="544" w:type="pct"/>
            <w:vAlign w:val="center"/>
          </w:tcPr>
          <w:p w14:paraId="1908FDF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0822A6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39D3F5B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8BAA90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76C61D5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04FB5C6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3F23D46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26F684A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59B47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8" w:type="pct"/>
            <w:vAlign w:val="center"/>
          </w:tcPr>
          <w:p w14:paraId="04BFFE9B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梅毒（非）</w:t>
            </w:r>
          </w:p>
        </w:tc>
        <w:tc>
          <w:tcPr>
            <w:tcW w:w="544" w:type="pct"/>
            <w:vAlign w:val="center"/>
          </w:tcPr>
          <w:p w14:paraId="5016309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DFE9B8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B4FE84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1EA42F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552AA54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66BBD6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36CA35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2B6373A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</w:tbl>
    <w:p w14:paraId="31D1544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实验室主任签字：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实验人员签字：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   </w:t>
      </w:r>
    </w:p>
    <w:p w14:paraId="6CE4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宋体"/>
          <w:b/>
          <w:sz w:val="28"/>
          <w:szCs w:val="28"/>
          <w:lang w:val="en-US" w:eastAsia="zh-CN"/>
        </w:rPr>
      </w:pPr>
    </w:p>
    <w:p w14:paraId="09EC7611">
      <w:pPr>
        <w:spacing w:line="360" w:lineRule="exact"/>
        <w:jc w:val="center"/>
        <w:rPr>
          <w:rFonts w:hint="eastAsia" w:ascii="Times New Roman" w:hAnsi="Times New Roman" w:eastAsia="宋体" w:cs="宋体"/>
          <w:b/>
          <w:sz w:val="32"/>
          <w:szCs w:val="20"/>
          <w:lang w:val="en-US" w:eastAsia="zh-CN"/>
        </w:rPr>
      </w:pPr>
    </w:p>
    <w:p w14:paraId="04BA078C">
      <w:pPr>
        <w:spacing w:line="360" w:lineRule="exact"/>
        <w:jc w:val="center"/>
        <w:rPr>
          <w:rFonts w:hint="eastAsia" w:ascii="Times New Roman" w:hAnsi="Times New Roman" w:eastAsia="宋体" w:cs="宋体"/>
          <w:b/>
          <w:sz w:val="32"/>
          <w:szCs w:val="20"/>
          <w:lang w:val="en-US" w:eastAsia="zh-CN"/>
        </w:rPr>
      </w:pPr>
    </w:p>
    <w:p w14:paraId="3BCBABCE">
      <w:pPr>
        <w:spacing w:line="360" w:lineRule="exact"/>
        <w:jc w:val="center"/>
        <w:rPr>
          <w:rFonts w:hint="eastAsia" w:ascii="Times New Roman" w:hAnsi="Times New Roman" w:eastAsia="宋体" w:cs="宋体"/>
          <w:b/>
          <w:sz w:val="32"/>
          <w:szCs w:val="20"/>
          <w:lang w:val="en-US" w:eastAsia="zh-CN"/>
        </w:rPr>
      </w:pPr>
    </w:p>
    <w:p w14:paraId="1DD91BE1">
      <w:pPr>
        <w:spacing w:line="360" w:lineRule="exact"/>
        <w:jc w:val="center"/>
        <w:rPr>
          <w:rFonts w:hint="eastAsia" w:ascii="Times New Roman" w:hAnsi="Times New Roman" w:eastAsia="宋体" w:cs="宋体"/>
          <w:b/>
          <w:sz w:val="32"/>
          <w:szCs w:val="20"/>
          <w:lang w:val="en-US" w:eastAsia="zh-CN"/>
        </w:rPr>
      </w:pPr>
    </w:p>
    <w:p w14:paraId="428BC150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广东省血液筛查血清学检测室间质量评价结果回报表</w:t>
      </w:r>
    </w:p>
    <w:p w14:paraId="7B3C9E69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41A82DD6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32" w:firstLineChars="296"/>
        <w:textAlignment w:val="auto"/>
        <w:rPr>
          <w:rFonts w:ascii="Times New Roman" w:hAnsi="Times New Roman" w:eastAsia="宋体"/>
          <w:b/>
          <w:bCs/>
          <w:sz w:val="22"/>
          <w:szCs w:val="21"/>
        </w:rPr>
      </w:pPr>
      <w:r>
        <w:rPr>
          <w:rFonts w:hint="eastAsia" w:ascii="Times New Roman" w:hAnsi="Times New Roman" w:eastAsia="宋体"/>
          <w:b/>
          <w:bCs/>
          <w:sz w:val="28"/>
          <w:szCs w:val="24"/>
        </w:rPr>
        <w:t>单位名称：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22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       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实验室编号：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宋体"/>
          <w:sz w:val="22"/>
          <w:szCs w:val="21"/>
        </w:rPr>
        <w:t xml:space="preserve">    </w:t>
      </w:r>
      <w:r>
        <w:rPr>
          <w:rFonts w:ascii="Times New Roman" w:hAnsi="Times New Roman" w:eastAsia="宋体"/>
          <w:b/>
          <w:bCs/>
          <w:sz w:val="22"/>
          <w:szCs w:val="21"/>
        </w:rPr>
        <w:tab/>
      </w:r>
    </w:p>
    <w:p w14:paraId="720FB389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95" w:hanging="9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检测日期：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2"/>
          <w:szCs w:val="21"/>
        </w:rPr>
        <w:t xml:space="preserve">           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联系电话：</w:t>
      </w:r>
      <w:r>
        <w:rPr>
          <w:rFonts w:hint="eastAsia" w:ascii="Times New Roman" w:hAnsi="Times New Roman" w:eastAsia="宋体"/>
          <w:b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bCs/>
          <w:sz w:val="28"/>
          <w:szCs w:val="24"/>
          <w:lang w:val="en-US" w:eastAsia="zh-CN"/>
        </w:rPr>
        <w:t xml:space="preserve"> </w:t>
      </w:r>
    </w:p>
    <w:p w14:paraId="1BB8F9EC">
      <w:pPr>
        <w:spacing w:line="360" w:lineRule="exact"/>
        <w:jc w:val="both"/>
        <w:rPr>
          <w:rFonts w:hint="eastAsia" w:ascii="Times New Roman" w:hAnsi="Times New Roman" w:eastAsia="宋体" w:cs="宋体"/>
          <w:b/>
          <w:sz w:val="32"/>
          <w:szCs w:val="20"/>
        </w:rPr>
      </w:pPr>
    </w:p>
    <w:tbl>
      <w:tblPr>
        <w:tblStyle w:val="4"/>
        <w:tblW w:w="49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15"/>
        <w:gridCol w:w="1615"/>
        <w:gridCol w:w="1615"/>
        <w:gridCol w:w="1615"/>
        <w:gridCol w:w="1618"/>
        <w:gridCol w:w="1612"/>
        <w:gridCol w:w="1615"/>
        <w:gridCol w:w="1639"/>
      </w:tblGrid>
      <w:tr w14:paraId="75CC6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pct"/>
            <w:vMerge w:val="restart"/>
            <w:vAlign w:val="center"/>
          </w:tcPr>
          <w:p w14:paraId="2C6259ED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1" w:type="pct"/>
            <w:gridSpan w:val="5"/>
            <w:vAlign w:val="center"/>
          </w:tcPr>
          <w:p w14:paraId="6646C30A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1533C846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编码</w:t>
            </w:r>
          </w:p>
        </w:tc>
      </w:tr>
      <w:tr w14:paraId="2E7B3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pct"/>
            <w:vMerge w:val="continue"/>
            <w:vAlign w:val="center"/>
          </w:tcPr>
          <w:p w14:paraId="423CE9DC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5ECBC0F5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202621</w:t>
            </w:r>
          </w:p>
        </w:tc>
        <w:tc>
          <w:tcPr>
            <w:tcW w:w="544" w:type="pct"/>
            <w:vAlign w:val="center"/>
          </w:tcPr>
          <w:p w14:paraId="7661C9DA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202622</w:t>
            </w:r>
          </w:p>
        </w:tc>
        <w:tc>
          <w:tcPr>
            <w:tcW w:w="544" w:type="pct"/>
            <w:vAlign w:val="center"/>
          </w:tcPr>
          <w:p w14:paraId="460B03D1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202623</w:t>
            </w:r>
          </w:p>
        </w:tc>
        <w:tc>
          <w:tcPr>
            <w:tcW w:w="544" w:type="pct"/>
            <w:vAlign w:val="center"/>
          </w:tcPr>
          <w:p w14:paraId="3136C962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202624</w:t>
            </w:r>
          </w:p>
        </w:tc>
        <w:tc>
          <w:tcPr>
            <w:tcW w:w="545" w:type="pct"/>
            <w:vAlign w:val="center"/>
          </w:tcPr>
          <w:p w14:paraId="2DA843C0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202625</w:t>
            </w:r>
          </w:p>
        </w:tc>
        <w:tc>
          <w:tcPr>
            <w:tcW w:w="1612" w:type="dxa"/>
            <w:vAlign w:val="center"/>
          </w:tcPr>
          <w:p w14:paraId="081587BF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1615" w:type="dxa"/>
            <w:vAlign w:val="center"/>
          </w:tcPr>
          <w:p w14:paraId="30BEAD58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1639" w:type="dxa"/>
            <w:vAlign w:val="center"/>
          </w:tcPr>
          <w:p w14:paraId="7A3682A6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试剂</w:t>
            </w:r>
          </w:p>
        </w:tc>
      </w:tr>
      <w:tr w14:paraId="4176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8" w:type="pct"/>
            <w:vAlign w:val="center"/>
          </w:tcPr>
          <w:p w14:paraId="61D3E3F0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HBsAg</w:t>
            </w:r>
          </w:p>
        </w:tc>
        <w:tc>
          <w:tcPr>
            <w:tcW w:w="544" w:type="pct"/>
            <w:vAlign w:val="center"/>
          </w:tcPr>
          <w:p w14:paraId="448309F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34CCC4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9FB72D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1A5DED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4C4E934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6BF01C7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6630FB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7457D9C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249BD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8" w:type="pct"/>
            <w:vAlign w:val="center"/>
          </w:tcPr>
          <w:p w14:paraId="095BF222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抗HCV</w:t>
            </w:r>
          </w:p>
        </w:tc>
        <w:tc>
          <w:tcPr>
            <w:tcW w:w="544" w:type="pct"/>
            <w:vAlign w:val="center"/>
          </w:tcPr>
          <w:p w14:paraId="0DB2A91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92963C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69359C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2D4206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60BCD01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0A51918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F50E3A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19E4AB5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33EF6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8" w:type="pct"/>
            <w:vAlign w:val="center"/>
          </w:tcPr>
          <w:p w14:paraId="7E706A5A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抗HIV</w:t>
            </w:r>
          </w:p>
        </w:tc>
        <w:tc>
          <w:tcPr>
            <w:tcW w:w="544" w:type="pct"/>
            <w:vAlign w:val="center"/>
          </w:tcPr>
          <w:p w14:paraId="2C12B7A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41BA8E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0F6851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8112D9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709BB4BA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7710F75A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1814FE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16A7649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271BF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8" w:type="pct"/>
            <w:vAlign w:val="center"/>
          </w:tcPr>
          <w:p w14:paraId="64A8C057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梅毒（特）</w:t>
            </w:r>
          </w:p>
        </w:tc>
        <w:tc>
          <w:tcPr>
            <w:tcW w:w="544" w:type="pct"/>
            <w:vAlign w:val="center"/>
          </w:tcPr>
          <w:p w14:paraId="21D88BF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D46D02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F298E7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43D079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268D11E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03E4A63C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4F7041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381FEB2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2F386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8" w:type="pct"/>
            <w:vAlign w:val="center"/>
          </w:tcPr>
          <w:p w14:paraId="222616CE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梅毒（非）</w:t>
            </w:r>
          </w:p>
        </w:tc>
        <w:tc>
          <w:tcPr>
            <w:tcW w:w="544" w:type="pct"/>
            <w:vAlign w:val="center"/>
          </w:tcPr>
          <w:p w14:paraId="51610376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ECA103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94DFE2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EAB768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1F5FAC4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4767D75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81B4B0A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642BA58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</w:tbl>
    <w:p w14:paraId="6E5111A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  <w:r>
        <w:rPr>
          <w:rFonts w:hint="eastAsia"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实验室主任签字：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实验人员签字：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   </w:t>
      </w:r>
    </w:p>
    <w:p w14:paraId="171B511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310" w:firstLineChars="147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</w:p>
    <w:p w14:paraId="6BE5CB99">
      <w:pPr>
        <w:spacing w:line="360" w:lineRule="exact"/>
        <w:jc w:val="center"/>
        <w:rPr>
          <w:rFonts w:hint="eastAsia" w:ascii="Times New Roman" w:hAnsi="Times New Roman" w:eastAsia="宋体" w:cs="宋体"/>
          <w:b/>
          <w:sz w:val="32"/>
          <w:szCs w:val="20"/>
          <w:lang w:val="en-US" w:eastAsia="zh-CN"/>
        </w:rPr>
      </w:pPr>
    </w:p>
    <w:p w14:paraId="02A5DF94">
      <w:pPr>
        <w:spacing w:line="360" w:lineRule="exact"/>
        <w:jc w:val="center"/>
        <w:rPr>
          <w:rFonts w:ascii="Times New Roman" w:hAnsi="Times New Roman" w:eastAsia="宋体" w:cs="宋体"/>
          <w:b/>
          <w:sz w:val="32"/>
          <w:szCs w:val="20"/>
        </w:rPr>
      </w:pPr>
    </w:p>
    <w:p w14:paraId="1DB556B9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广东省血液筛查血清学检测室间质量评价结果回报表</w:t>
      </w:r>
    </w:p>
    <w:p w14:paraId="18D63AD4">
      <w:pPr>
        <w:spacing w:line="0" w:lineRule="atLeast"/>
        <w:jc w:val="center"/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（2026年第三次室间质评）</w:t>
      </w:r>
    </w:p>
    <w:p w14:paraId="4DA85761">
      <w:pPr>
        <w:keepNext w:val="0"/>
        <w:keepLines w:val="0"/>
        <w:pageBreakBefore w:val="0"/>
        <w:widowControl w:val="0"/>
        <w:tabs>
          <w:tab w:val="left" w:pos="4710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832" w:firstLineChars="296"/>
        <w:textAlignment w:val="auto"/>
        <w:rPr>
          <w:rFonts w:ascii="Times New Roman" w:hAnsi="Times New Roman" w:eastAsia="宋体"/>
          <w:b/>
          <w:bCs/>
          <w:sz w:val="22"/>
          <w:szCs w:val="21"/>
        </w:rPr>
      </w:pPr>
      <w:r>
        <w:rPr>
          <w:rFonts w:hint="eastAsia" w:ascii="Times New Roman" w:hAnsi="Times New Roman" w:eastAsia="宋体"/>
          <w:b/>
          <w:bCs/>
          <w:sz w:val="28"/>
          <w:szCs w:val="24"/>
        </w:rPr>
        <w:t>单位名称：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宋体"/>
          <w:sz w:val="22"/>
          <w:szCs w:val="21"/>
          <w:u w:val="single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       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实验室编号：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 xml:space="preserve"> </w:t>
      </w:r>
      <w:r>
        <w:rPr>
          <w:rFonts w:hint="eastAsia" w:ascii="Times New Roman" w:hAnsi="Times New Roman" w:eastAsia="宋体"/>
          <w:sz w:val="22"/>
          <w:szCs w:val="21"/>
        </w:rPr>
        <w:t xml:space="preserve">    </w:t>
      </w:r>
      <w:r>
        <w:rPr>
          <w:rFonts w:ascii="Times New Roman" w:hAnsi="Times New Roman" w:eastAsia="宋体"/>
          <w:b/>
          <w:bCs/>
          <w:sz w:val="22"/>
          <w:szCs w:val="21"/>
        </w:rPr>
        <w:tab/>
      </w:r>
    </w:p>
    <w:p w14:paraId="061A8A7E">
      <w:pPr>
        <w:keepNext w:val="0"/>
        <w:keepLines w:val="0"/>
        <w:pageBreakBefore w:val="0"/>
        <w:widowControl w:val="0"/>
        <w:tabs>
          <w:tab w:val="left" w:pos="4468"/>
          <w:tab w:val="left" w:pos="97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18" w:leftChars="195" w:hanging="9"/>
        <w:textAlignment w:val="auto"/>
        <w:rPr>
          <w:rFonts w:hint="default" w:ascii="Times New Roman" w:hAnsi="Times New Roman" w:eastAsia="宋体"/>
          <w:b/>
          <w:bCs/>
          <w:sz w:val="22"/>
          <w:szCs w:val="21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检测日期：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22"/>
          <w:szCs w:val="21"/>
        </w:rPr>
        <w:t xml:space="preserve">            </w:t>
      </w:r>
      <w:r>
        <w:rPr>
          <w:rFonts w:hint="eastAsia" w:ascii="Times New Roman" w:hAnsi="Times New Roman" w:eastAsia="宋体"/>
          <w:b/>
          <w:bCs/>
          <w:sz w:val="22"/>
          <w:szCs w:val="21"/>
        </w:rPr>
        <w:t xml:space="preserve"> </w:t>
      </w:r>
      <w:r>
        <w:rPr>
          <w:rFonts w:hint="eastAsia" w:ascii="Times New Roman" w:hAnsi="Times New Roman" w:eastAsia="宋体"/>
          <w:b/>
          <w:bCs/>
          <w:sz w:val="22"/>
          <w:szCs w:val="21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b/>
          <w:bCs/>
          <w:sz w:val="28"/>
          <w:szCs w:val="24"/>
        </w:rPr>
        <w:t>联系电话：</w:t>
      </w:r>
      <w:r>
        <w:rPr>
          <w:rFonts w:hint="eastAsia" w:ascii="Times New Roman" w:hAnsi="Times New Roman" w:eastAsia="宋体"/>
          <w:b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</w:rPr>
        <w:t xml:space="preserve">                  </w:t>
      </w:r>
      <w:r>
        <w:rPr>
          <w:rFonts w:hint="eastAsia" w:ascii="Times New Roman" w:hAnsi="Times New Roman" w:eastAsia="宋体"/>
          <w:b/>
          <w:bCs/>
          <w:sz w:val="22"/>
          <w:szCs w:val="21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b/>
          <w:bCs/>
          <w:sz w:val="28"/>
          <w:szCs w:val="24"/>
          <w:lang w:val="en-US" w:eastAsia="zh-CN"/>
        </w:rPr>
        <w:t xml:space="preserve"> </w:t>
      </w:r>
    </w:p>
    <w:p w14:paraId="507E8DA5">
      <w:pPr>
        <w:spacing w:line="360" w:lineRule="exact"/>
        <w:jc w:val="both"/>
        <w:rPr>
          <w:rFonts w:hint="eastAsia" w:ascii="Times New Roman" w:hAnsi="Times New Roman" w:eastAsia="宋体" w:cs="宋体"/>
          <w:b/>
          <w:sz w:val="32"/>
          <w:szCs w:val="20"/>
        </w:rPr>
      </w:pPr>
    </w:p>
    <w:tbl>
      <w:tblPr>
        <w:tblStyle w:val="4"/>
        <w:tblW w:w="49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615"/>
        <w:gridCol w:w="1615"/>
        <w:gridCol w:w="1615"/>
        <w:gridCol w:w="1615"/>
        <w:gridCol w:w="1618"/>
        <w:gridCol w:w="1612"/>
        <w:gridCol w:w="1615"/>
        <w:gridCol w:w="1639"/>
      </w:tblGrid>
      <w:tr w14:paraId="3D04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pct"/>
            <w:vMerge w:val="restart"/>
            <w:vAlign w:val="center"/>
          </w:tcPr>
          <w:p w14:paraId="368B1778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2721" w:type="pct"/>
            <w:gridSpan w:val="5"/>
            <w:vAlign w:val="center"/>
          </w:tcPr>
          <w:p w14:paraId="16EB8A3E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结果</w:t>
            </w:r>
          </w:p>
        </w:tc>
        <w:tc>
          <w:tcPr>
            <w:tcW w:w="1639" w:type="pct"/>
            <w:gridSpan w:val="3"/>
            <w:vAlign w:val="center"/>
          </w:tcPr>
          <w:p w14:paraId="0DAEE3B3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编码</w:t>
            </w:r>
          </w:p>
        </w:tc>
      </w:tr>
      <w:tr w14:paraId="54A62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38" w:type="pct"/>
            <w:vMerge w:val="continue"/>
            <w:vAlign w:val="center"/>
          </w:tcPr>
          <w:p w14:paraId="0E3A2728">
            <w:pPr>
              <w:ind w:firstLine="241" w:firstLineChars="100"/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14:paraId="4B55150C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202631</w:t>
            </w:r>
          </w:p>
        </w:tc>
        <w:tc>
          <w:tcPr>
            <w:tcW w:w="544" w:type="pct"/>
            <w:vAlign w:val="center"/>
          </w:tcPr>
          <w:p w14:paraId="1F3C27A5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202632</w:t>
            </w:r>
          </w:p>
        </w:tc>
        <w:tc>
          <w:tcPr>
            <w:tcW w:w="544" w:type="pct"/>
            <w:vAlign w:val="center"/>
          </w:tcPr>
          <w:p w14:paraId="3D00163E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202633</w:t>
            </w:r>
          </w:p>
        </w:tc>
        <w:tc>
          <w:tcPr>
            <w:tcW w:w="544" w:type="pct"/>
            <w:vAlign w:val="center"/>
          </w:tcPr>
          <w:p w14:paraId="7805760D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202634</w:t>
            </w:r>
          </w:p>
        </w:tc>
        <w:tc>
          <w:tcPr>
            <w:tcW w:w="545" w:type="pct"/>
            <w:vAlign w:val="center"/>
          </w:tcPr>
          <w:p w14:paraId="28294FC2">
            <w:pPr>
              <w:jc w:val="center"/>
              <w:rPr>
                <w:rFonts w:hint="default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  <w:lang w:val="en-US" w:eastAsia="zh-CN"/>
              </w:rPr>
              <w:t>202635</w:t>
            </w:r>
          </w:p>
        </w:tc>
        <w:tc>
          <w:tcPr>
            <w:tcW w:w="543" w:type="pct"/>
            <w:vAlign w:val="center"/>
          </w:tcPr>
          <w:p w14:paraId="3AC0A6CC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方法</w:t>
            </w:r>
          </w:p>
        </w:tc>
        <w:tc>
          <w:tcPr>
            <w:tcW w:w="544" w:type="pct"/>
            <w:vAlign w:val="center"/>
          </w:tcPr>
          <w:p w14:paraId="1B87E78A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仪器</w:t>
            </w:r>
          </w:p>
        </w:tc>
        <w:tc>
          <w:tcPr>
            <w:tcW w:w="552" w:type="pct"/>
            <w:vAlign w:val="center"/>
          </w:tcPr>
          <w:p w14:paraId="708C06C5">
            <w:pPr>
              <w:jc w:val="center"/>
              <w:rPr>
                <w:rFonts w:ascii="Times New Roman" w:hAnsi="Times New Roman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</w:rPr>
              <w:t>试剂</w:t>
            </w:r>
          </w:p>
        </w:tc>
      </w:tr>
      <w:tr w14:paraId="219CF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8" w:type="pct"/>
            <w:vAlign w:val="center"/>
          </w:tcPr>
          <w:p w14:paraId="2B2F5143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HBsAg</w:t>
            </w:r>
          </w:p>
        </w:tc>
        <w:tc>
          <w:tcPr>
            <w:tcW w:w="544" w:type="pct"/>
            <w:vAlign w:val="center"/>
          </w:tcPr>
          <w:p w14:paraId="0A0076CE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17383A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51C990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B88A9E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0FC7088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2EC32E0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23531B6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295D76E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27639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38" w:type="pct"/>
            <w:vAlign w:val="center"/>
          </w:tcPr>
          <w:p w14:paraId="6F9C3BC0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抗HCV</w:t>
            </w:r>
          </w:p>
        </w:tc>
        <w:tc>
          <w:tcPr>
            <w:tcW w:w="544" w:type="pct"/>
            <w:vAlign w:val="center"/>
          </w:tcPr>
          <w:p w14:paraId="7BE53EB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05F2D92F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B19FED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CEF7B0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5D39356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5497A97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3F06F8B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5B5EFE6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39CB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8" w:type="pct"/>
            <w:vAlign w:val="center"/>
          </w:tcPr>
          <w:p w14:paraId="1A0B377D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抗HIV</w:t>
            </w:r>
          </w:p>
        </w:tc>
        <w:tc>
          <w:tcPr>
            <w:tcW w:w="544" w:type="pct"/>
            <w:vAlign w:val="center"/>
          </w:tcPr>
          <w:p w14:paraId="0CB1C5E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03D3AB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0C94CC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5577F5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7031312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58051DB0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306EEA1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525F073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541501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38" w:type="pct"/>
            <w:vAlign w:val="center"/>
          </w:tcPr>
          <w:p w14:paraId="7F251608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梅毒（特）</w:t>
            </w:r>
          </w:p>
        </w:tc>
        <w:tc>
          <w:tcPr>
            <w:tcW w:w="544" w:type="pct"/>
            <w:vAlign w:val="center"/>
          </w:tcPr>
          <w:p w14:paraId="1A61430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5700EEB3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D7F5E2A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E3FB944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0FBCB707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557CE425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21D371AB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77369C9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  <w:tr w14:paraId="0EE2A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638" w:type="pct"/>
            <w:vAlign w:val="center"/>
          </w:tcPr>
          <w:p w14:paraId="4E653340">
            <w:pPr>
              <w:jc w:val="center"/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position w:val="-6"/>
                <w:sz w:val="28"/>
                <w:szCs w:val="36"/>
              </w:rPr>
              <w:t>梅毒（非）</w:t>
            </w:r>
          </w:p>
        </w:tc>
        <w:tc>
          <w:tcPr>
            <w:tcW w:w="544" w:type="pct"/>
            <w:vAlign w:val="center"/>
          </w:tcPr>
          <w:p w14:paraId="3D93F4F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4FDA9B82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7100CD38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6D0DDE4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5" w:type="pct"/>
            <w:vAlign w:val="center"/>
          </w:tcPr>
          <w:p w14:paraId="26AE1356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3" w:type="pct"/>
            <w:vAlign w:val="center"/>
          </w:tcPr>
          <w:p w14:paraId="0A9184AD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44" w:type="pct"/>
            <w:vAlign w:val="center"/>
          </w:tcPr>
          <w:p w14:paraId="1E624129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  <w:tc>
          <w:tcPr>
            <w:tcW w:w="552" w:type="pct"/>
            <w:vAlign w:val="center"/>
          </w:tcPr>
          <w:p w14:paraId="12EFE6C1">
            <w:pPr>
              <w:spacing w:before="100" w:after="100" w:line="240" w:lineRule="exact"/>
              <w:jc w:val="center"/>
              <w:rPr>
                <w:rFonts w:ascii="Times New Roman" w:hAnsi="Times New Roman" w:eastAsia="宋体" w:cs="宋体"/>
                <w:b/>
                <w:sz w:val="21"/>
                <w:szCs w:val="21"/>
              </w:rPr>
            </w:pPr>
          </w:p>
        </w:tc>
      </w:tr>
    </w:tbl>
    <w:p w14:paraId="552396B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  <w:r>
        <w:rPr>
          <w:rFonts w:hint="eastAsia" w:ascii="Times New Roman" w:hAnsi="Times New Roman" w:eastAsia="宋体"/>
        </w:rPr>
        <w:t xml:space="preserve"> </w:t>
      </w:r>
      <w:r>
        <w:rPr>
          <w:rFonts w:hint="eastAsia" w:ascii="Times New Roman" w:hAnsi="Times New Roman" w:eastAsia="宋体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实验室主任签字：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>实验人员签字：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lang w:val="en-US" w:eastAsia="zh-CN" w:bidi="ar-SA"/>
        </w:rPr>
        <w:t xml:space="preserve">  日期：</w:t>
      </w:r>
      <w:r>
        <w:rPr>
          <w:rFonts w:hint="eastAsia" w:ascii="Times New Roman" w:hAnsi="Times New Roman" w:eastAsia="宋体" w:cs="Times New Roman"/>
          <w:b/>
          <w:bCs/>
          <w:sz w:val="28"/>
          <w:szCs w:val="24"/>
          <w:u w:val="single"/>
          <w:lang w:val="en-US" w:eastAsia="zh-CN" w:bidi="ar-SA"/>
        </w:rPr>
        <w:t xml:space="preserve">                </w:t>
      </w:r>
    </w:p>
    <w:p w14:paraId="51E8C14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310" w:firstLineChars="147"/>
        <w:textAlignment w:val="auto"/>
        <w:rPr>
          <w:rFonts w:hint="default" w:ascii="Times New Roman" w:hAnsi="Times New Roman" w:eastAsia="宋体" w:cs="宋体"/>
          <w:b/>
          <w:position w:val="-6"/>
          <w:u w:val="dotDash"/>
          <w:lang w:val="en-US" w:eastAsia="zh-CN"/>
        </w:rPr>
      </w:pPr>
    </w:p>
    <w:p w14:paraId="2A42DFC1">
      <w:pPr>
        <w:spacing w:line="360" w:lineRule="exact"/>
        <w:jc w:val="center"/>
        <w:rPr>
          <w:rFonts w:hint="eastAsia" w:ascii="Times New Roman" w:hAnsi="Times New Roman" w:eastAsia="宋体" w:cs="宋体"/>
          <w:b/>
          <w:sz w:val="32"/>
          <w:szCs w:val="20"/>
          <w:lang w:val="en-US" w:eastAsia="zh-CN"/>
        </w:rPr>
      </w:pPr>
    </w:p>
    <w:p w14:paraId="7A7F823D">
      <w:pPr>
        <w:spacing w:line="360" w:lineRule="exact"/>
        <w:jc w:val="center"/>
        <w:rPr>
          <w:rFonts w:hint="eastAsia" w:ascii="Times New Roman" w:hAnsi="Times New Roman" w:eastAsia="宋体" w:cs="宋体"/>
          <w:b/>
          <w:sz w:val="32"/>
          <w:szCs w:val="20"/>
          <w:lang w:val="en-US" w:eastAsia="zh-CN"/>
        </w:rPr>
      </w:pPr>
    </w:p>
    <w:p w14:paraId="5C1FE868">
      <w:pPr>
        <w:spacing w:line="360" w:lineRule="exact"/>
        <w:jc w:val="center"/>
        <w:rPr>
          <w:rFonts w:hint="eastAsia" w:ascii="Times New Roman" w:hAnsi="Times New Roman" w:eastAsia="宋体" w:cs="宋体"/>
          <w:b/>
          <w:sz w:val="32"/>
          <w:szCs w:val="20"/>
          <w:lang w:val="en-US" w:eastAsia="zh-CN"/>
        </w:rPr>
      </w:pPr>
    </w:p>
    <w:p w14:paraId="09E15A91">
      <w:pPr>
        <w:spacing w:line="360" w:lineRule="exact"/>
        <w:ind w:firstLine="482" w:firstLineChars="200"/>
        <w:jc w:val="both"/>
        <w:rPr>
          <w:rFonts w:hint="eastAsia" w:ascii="Times New Roman" w:hAnsi="Times New Roman" w:eastAsia="宋体"/>
          <w:b/>
          <w:bCs/>
          <w:sz w:val="24"/>
          <w:szCs w:val="32"/>
        </w:rPr>
      </w:pPr>
      <w:r>
        <w:rPr>
          <w:rFonts w:hint="eastAsia" w:ascii="Times New Roman" w:hAnsi="Times New Roman" w:eastAsia="宋体"/>
          <w:b/>
          <w:bCs/>
          <w:sz w:val="24"/>
          <w:szCs w:val="32"/>
        </w:rPr>
        <w:t>填表说明：</w:t>
      </w:r>
    </w:p>
    <w:p w14:paraId="3F5696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theme="minorEastAsia"/>
          <w:sz w:val="24"/>
          <w:szCs w:val="24"/>
          <w:lang w:eastAsia="zh-CN"/>
        </w:rPr>
      </w:pPr>
      <w:r>
        <w:rPr>
          <w:rFonts w:hint="eastAsia" w:ascii="Times New Roman" w:hAnsi="Times New Roman" w:eastAsia="宋体" w:cstheme="minorEastAsia"/>
          <w:sz w:val="24"/>
          <w:szCs w:val="24"/>
        </w:rPr>
        <w:t>质评样本应按日常血清标本对待，不应安排专人特别处理。样本使用前请混匀，如出现絮状沉淀，则离心后取上清检测。</w:t>
      </w:r>
    </w:p>
    <w:p w14:paraId="54AC77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theme="minorEastAsia"/>
          <w:sz w:val="24"/>
          <w:szCs w:val="24"/>
        </w:rPr>
      </w:pPr>
      <w:r>
        <w:rPr>
          <w:rFonts w:hint="eastAsia" w:ascii="Times New Roman" w:hAnsi="Times New Roman" w:eastAsia="宋体" w:cstheme="minorEastAsia"/>
          <w:sz w:val="24"/>
          <w:szCs w:val="24"/>
        </w:rPr>
        <w:t>回报表中的方法、仪器、试剂编码请登录到我中心网页（http:// gdccl.clinet.com.cn）查阅。若您室所采用的方法、仪器、试剂没有对应编码，请选择“其它”，请勿空项！并及时联系仪器、试剂厂家到官网首页补充提交试剂、仪器信息，待下次质评计划实验室方可选择相应编码。</w:t>
      </w:r>
    </w:p>
    <w:p w14:paraId="759681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 w:ascii="Times New Roman" w:hAnsi="Times New Roman" w:eastAsia="宋体" w:cstheme="minorEastAsia"/>
          <w:sz w:val="24"/>
          <w:szCs w:val="24"/>
        </w:rPr>
      </w:pPr>
      <w:r>
        <w:rPr>
          <w:rStyle w:val="6"/>
          <w:rFonts w:hint="eastAsia" w:ascii="Times New Roman" w:hAnsi="Times New Roman" w:eastAsia="宋体" w:cstheme="minorEastAsia"/>
          <w:color w:val="FF0000"/>
          <w:kern w:val="2"/>
          <w:sz w:val="24"/>
          <w:szCs w:val="24"/>
          <w:lang w:val="en-US" w:eastAsia="zh-CN" w:bidi="ar-SA"/>
        </w:rPr>
        <w:t>定性结果作为质评成绩评价的依据。</w:t>
      </w:r>
      <w:r>
        <w:rPr>
          <w:rFonts w:hint="eastAsia" w:ascii="Times New Roman" w:hAnsi="Times New Roman" w:eastAsia="宋体" w:cstheme="minorEastAsia"/>
          <w:sz w:val="24"/>
          <w:szCs w:val="24"/>
        </w:rPr>
        <w:t>必须明确填报阴性（-）或阳性（+），不能有可疑结果。</w:t>
      </w:r>
    </w:p>
    <w:p w14:paraId="0C76C5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theme="minorEastAsia"/>
          <w:sz w:val="24"/>
          <w:szCs w:val="24"/>
        </w:rPr>
      </w:pPr>
      <w:r>
        <w:rPr>
          <w:rFonts w:hint="eastAsia" w:ascii="Times New Roman" w:hAnsi="Times New Roman" w:eastAsia="宋体" w:cstheme="minorEastAsia"/>
          <w:sz w:val="24"/>
          <w:szCs w:val="24"/>
        </w:rPr>
        <w:t>质评数据需登录到中心网页（http://gdccl.clinet.com.cn）回报。点击“室间质评”→“质评试验上报”→点击对应室间质评项目回报表进行数据填报，确认无误后保存并提交</w:t>
      </w:r>
      <w:r>
        <w:rPr>
          <w:rFonts w:hint="eastAsia" w:ascii="Times New Roman" w:hAnsi="Times New Roman" w:eastAsia="宋体" w:cstheme="minorEastAsia"/>
          <w:sz w:val="24"/>
          <w:szCs w:val="24"/>
          <w:lang w:eastAsia="zh-CN"/>
        </w:rPr>
        <w:t>。</w:t>
      </w:r>
    </w:p>
    <w:p w14:paraId="04024F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Times New Roman" w:hAnsi="Times New Roman" w:eastAsia="宋体" w:cstheme="minorEastAsia"/>
          <w:sz w:val="24"/>
          <w:szCs w:val="24"/>
        </w:rPr>
      </w:pP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三</w:t>
      </w:r>
      <w:r>
        <w:rPr>
          <w:rFonts w:hint="eastAsia" w:ascii="Times New Roman" w:hAnsi="Times New Roman" w:eastAsia="宋体" w:cstheme="minorEastAsia"/>
          <w:sz w:val="24"/>
          <w:szCs w:val="24"/>
        </w:rPr>
        <w:t>次室间质评检测时间分别为：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  <w:t>3月13日、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  <w:lang w:val="en-US" w:eastAsia="zh-CN"/>
        </w:rPr>
        <w:t>6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  <w:t>月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  <w:lang w:val="en-US" w:eastAsia="zh-CN"/>
        </w:rPr>
        <w:t>26日、9月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  <w:t>16日</w:t>
      </w:r>
      <w:r>
        <w:rPr>
          <w:rFonts w:hint="eastAsia" w:ascii="Times New Roman" w:hAnsi="Times New Roman" w:eastAsia="宋体" w:cstheme="minorEastAsia"/>
          <w:sz w:val="24"/>
          <w:szCs w:val="24"/>
        </w:rPr>
        <w:t>。</w:t>
      </w:r>
    </w:p>
    <w:p w14:paraId="720A4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  <w:t>第一次室间质评上报截止日期为3月27日24:00前。</w:t>
      </w:r>
    </w:p>
    <w:p w14:paraId="52A2E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  <w:t>第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  <w:lang w:val="en-US" w:eastAsia="zh-CN"/>
        </w:rPr>
        <w:t>二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  <w:t>次室间质评上报截止日期为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  <w:t>月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  <w:lang w:val="en-US" w:eastAsia="zh-CN"/>
        </w:rPr>
        <w:t>10</w:t>
      </w: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  <w:t>日24:00前。</w:t>
      </w:r>
    </w:p>
    <w:p w14:paraId="6797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textAlignment w:val="auto"/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theme="minorEastAsia"/>
          <w:b/>
          <w:bCs/>
          <w:color w:val="FF0000"/>
          <w:sz w:val="24"/>
          <w:szCs w:val="24"/>
        </w:rPr>
        <w:t>第二次室间质评上报截止日期为9月30日24:00前。</w:t>
      </w:r>
    </w:p>
    <w:p w14:paraId="1744C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theme="minorEastAsia"/>
          <w:sz w:val="24"/>
          <w:szCs w:val="24"/>
        </w:rPr>
      </w:pPr>
      <w:r>
        <w:rPr>
          <w:rFonts w:hint="eastAsia" w:ascii="Times New Roman" w:hAnsi="Times New Roman" w:eastAsia="宋体" w:cstheme="minorEastAsia"/>
          <w:sz w:val="24"/>
          <w:szCs w:val="24"/>
          <w:lang w:val="en-US" w:eastAsia="zh-CN"/>
        </w:rPr>
        <w:t>6、</w:t>
      </w:r>
      <w:r>
        <w:rPr>
          <w:rFonts w:hint="eastAsia" w:ascii="Times New Roman" w:hAnsi="Times New Roman" w:eastAsia="宋体" w:cstheme="minorEastAsia"/>
          <w:sz w:val="24"/>
          <w:szCs w:val="24"/>
        </w:rPr>
        <w:t>联系方式：广州市越秀区东川一街10号越秀东川大院 020-81922518陈老师。</w:t>
      </w:r>
    </w:p>
    <w:p w14:paraId="54A7D71B">
      <w:pPr>
        <w:spacing w:line="220" w:lineRule="atLeast"/>
        <w:rPr>
          <w:rFonts w:ascii="Times New Roman" w:hAnsi="Times New Roman" w:eastAsia="宋体"/>
          <w:b/>
        </w:rPr>
      </w:pPr>
    </w:p>
    <w:p w14:paraId="2CD0B400">
      <w:pPr>
        <w:spacing w:line="360" w:lineRule="auto"/>
        <w:rPr>
          <w:rFonts w:hint="default" w:ascii="Times New Roman" w:hAnsi="Times New Roman" w:eastAsia="宋体"/>
          <w:szCs w:val="21"/>
          <w:lang w:val="en-US" w:eastAsia="zh-CN"/>
        </w:rPr>
      </w:pPr>
    </w:p>
    <w:p w14:paraId="122F6966">
      <w:pPr>
        <w:spacing w:line="220" w:lineRule="atLeast"/>
        <w:rPr>
          <w:rFonts w:ascii="Times New Roman" w:hAnsi="Times New Roman" w:eastAsia="宋体"/>
        </w:rPr>
      </w:pPr>
    </w:p>
    <w:sectPr>
      <w:headerReference r:id="rId3" w:type="default"/>
      <w:pgSz w:w="16840" w:h="11915" w:orient="landscape"/>
      <w:pgMar w:top="709" w:right="1135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lonna MT">
    <w:panose1 w:val="04020805060202030203"/>
    <w:charset w:val="00"/>
    <w:family w:val="decorative"/>
    <w:pitch w:val="default"/>
    <w:sig w:usb0="00000003" w:usb1="00000000" w:usb2="00000000" w:usb3="00000000" w:csb0="2000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E6473">
    <w:pPr>
      <w:pStyle w:val="3"/>
      <w:widowControl/>
      <w:pBdr>
        <w:bottom w:val="none" w:color="auto" w:sz="0" w:space="0"/>
      </w:pBdr>
      <w:jc w:val="left"/>
    </w:pPr>
    <w:r>
      <w:rPr>
        <w:rFonts w:hint="eastAsia" w:ascii="宋体" w:cs="宋体"/>
        <w:spacing w:val="51"/>
        <w:kern w:val="0"/>
      </w:rPr>
      <w:t>广东省临床检验中心 Guang Dong Center For Clinical Laboratory(GDCCL)</w:t>
    </w:r>
  </w:p>
  <w:p w14:paraId="3773BFB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55A0DD"/>
    <w:multiLevelType w:val="singleLevel"/>
    <w:tmpl w:val="F655A0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N2UzYjBhMGMxOWRlNjhjYTRlNjE0YjA0ZmQ5MTkzZDYifQ=="/>
  </w:docVars>
  <w:rsids>
    <w:rsidRoot w:val="36BF7500"/>
    <w:rsid w:val="000F69AA"/>
    <w:rsid w:val="00186B12"/>
    <w:rsid w:val="001D015A"/>
    <w:rsid w:val="001F4185"/>
    <w:rsid w:val="00651BA1"/>
    <w:rsid w:val="0070243B"/>
    <w:rsid w:val="007C333C"/>
    <w:rsid w:val="007D4B35"/>
    <w:rsid w:val="008F54F9"/>
    <w:rsid w:val="009D39C9"/>
    <w:rsid w:val="00AE77FF"/>
    <w:rsid w:val="00F52254"/>
    <w:rsid w:val="08F0375D"/>
    <w:rsid w:val="172577D0"/>
    <w:rsid w:val="173B3446"/>
    <w:rsid w:val="26A15C69"/>
    <w:rsid w:val="283A6E54"/>
    <w:rsid w:val="2D884F52"/>
    <w:rsid w:val="2ED43A22"/>
    <w:rsid w:val="36BF7500"/>
    <w:rsid w:val="3A1D0AD2"/>
    <w:rsid w:val="3A421B10"/>
    <w:rsid w:val="3A6D41C9"/>
    <w:rsid w:val="3B19466C"/>
    <w:rsid w:val="3B4F3ED8"/>
    <w:rsid w:val="42D43F8A"/>
    <w:rsid w:val="4E157BF6"/>
    <w:rsid w:val="5C7E0764"/>
    <w:rsid w:val="5FAB1055"/>
    <w:rsid w:val="62B66F65"/>
    <w:rsid w:val="64624EF1"/>
    <w:rsid w:val="64774A22"/>
    <w:rsid w:val="6937738A"/>
    <w:rsid w:val="70680490"/>
    <w:rsid w:val="7B007056"/>
    <w:rsid w:val="7B642806"/>
    <w:rsid w:val="7C240B22"/>
    <w:rsid w:val="7E1447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748</Words>
  <Characters>935</Characters>
  <Lines>3</Lines>
  <Paragraphs>1</Paragraphs>
  <TotalTime>2</TotalTime>
  <ScaleCrop>false</ScaleCrop>
  <LinksUpToDate>false</LinksUpToDate>
  <CharactersWithSpaces>1642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2026-02-26T08:12:12Z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0B075415CD63445CA74DE0E2624F6F74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